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3B7C" w:rsidRDefault="00F43B7C" w:rsidP="00B55074">
      <w:pPr>
        <w:spacing w:before="100" w:beforeAutospacing="1" w:after="100" w:afterAutospacing="1" w:line="240" w:lineRule="auto"/>
        <w:jc w:val="center"/>
        <w:outlineLvl w:val="1"/>
        <w:rPr>
          <w:rFonts w:eastAsia="Times New Roman" w:cstheme="minorHAnsi"/>
          <w:b/>
          <w:bCs/>
          <w:sz w:val="36"/>
          <w:szCs w:val="36"/>
          <w:lang w:eastAsia="sl-SI"/>
        </w:rPr>
      </w:pPr>
    </w:p>
    <w:p w:rsidR="00F43B7C" w:rsidRDefault="00F43B7C" w:rsidP="00B55074">
      <w:pPr>
        <w:spacing w:before="100" w:beforeAutospacing="1" w:after="100" w:afterAutospacing="1" w:line="240" w:lineRule="auto"/>
        <w:jc w:val="center"/>
        <w:outlineLvl w:val="1"/>
        <w:rPr>
          <w:rFonts w:eastAsia="Times New Roman" w:cstheme="minorHAnsi"/>
          <w:b/>
          <w:bCs/>
          <w:sz w:val="36"/>
          <w:szCs w:val="36"/>
          <w:lang w:eastAsia="sl-SI"/>
        </w:rPr>
      </w:pPr>
    </w:p>
    <w:p w:rsidR="00B55074" w:rsidRDefault="00434700" w:rsidP="00B55074">
      <w:pPr>
        <w:spacing w:before="100" w:beforeAutospacing="1" w:after="100" w:afterAutospacing="1" w:line="240" w:lineRule="auto"/>
        <w:jc w:val="center"/>
        <w:outlineLvl w:val="1"/>
        <w:rPr>
          <w:rFonts w:eastAsia="Times New Roman" w:cstheme="minorHAnsi"/>
          <w:b/>
          <w:bCs/>
          <w:sz w:val="36"/>
          <w:szCs w:val="36"/>
          <w:lang w:eastAsia="sl-SI"/>
        </w:rPr>
      </w:pPr>
      <w:r w:rsidRPr="00417273">
        <w:rPr>
          <w:rFonts w:eastAsia="Times New Roman" w:cstheme="minorHAnsi"/>
          <w:b/>
          <w:bCs/>
          <w:sz w:val="36"/>
          <w:szCs w:val="36"/>
          <w:lang w:eastAsia="sl-SI"/>
        </w:rPr>
        <w:t>STROKOVNE ZAHTEVE ZA JAVNO NAROČILO</w:t>
      </w:r>
    </w:p>
    <w:p w:rsidR="00434700" w:rsidRDefault="00B55074" w:rsidP="00B55074">
      <w:pPr>
        <w:spacing w:before="100" w:beforeAutospacing="1" w:after="100" w:afterAutospacing="1" w:line="240" w:lineRule="auto"/>
        <w:jc w:val="center"/>
        <w:outlineLvl w:val="1"/>
        <w:rPr>
          <w:rFonts w:eastAsia="Times New Roman" w:cstheme="minorHAnsi"/>
          <w:b/>
          <w:bCs/>
          <w:sz w:val="36"/>
          <w:szCs w:val="36"/>
          <w:lang w:eastAsia="sl-SI"/>
        </w:rPr>
      </w:pPr>
      <w:r>
        <w:rPr>
          <w:rFonts w:eastAsia="Times New Roman" w:cstheme="minorHAnsi"/>
          <w:b/>
          <w:bCs/>
          <w:sz w:val="36"/>
          <w:szCs w:val="36"/>
          <w:lang w:eastAsia="sl-SI"/>
        </w:rPr>
        <w:t>»OPREMA ZA POTREBE HIPERBARIČNEGA CENTRA V ORTOPEDSKI BOLNIŠNICI VALDOTRA«</w:t>
      </w:r>
    </w:p>
    <w:p w:rsidR="006B629A" w:rsidRPr="00417273" w:rsidRDefault="006B629A" w:rsidP="00B55074">
      <w:pPr>
        <w:spacing w:before="100" w:beforeAutospacing="1" w:after="100" w:afterAutospacing="1" w:line="240" w:lineRule="auto"/>
        <w:jc w:val="center"/>
        <w:outlineLvl w:val="1"/>
        <w:rPr>
          <w:rFonts w:eastAsia="Times New Roman" w:cstheme="minorHAnsi"/>
          <w:b/>
          <w:bCs/>
          <w:sz w:val="36"/>
          <w:szCs w:val="36"/>
          <w:lang w:eastAsia="sl-SI"/>
        </w:rPr>
      </w:pPr>
    </w:p>
    <w:p w:rsidR="006B629A" w:rsidRPr="00417273" w:rsidRDefault="00C11673" w:rsidP="006B629A">
      <w:pPr>
        <w:spacing w:after="0" w:line="240" w:lineRule="auto"/>
        <w:rPr>
          <w:rFonts w:eastAsia="Times New Roman" w:cstheme="minorHAnsi"/>
          <w:sz w:val="24"/>
          <w:szCs w:val="24"/>
          <w:lang w:eastAsia="sl-SI"/>
        </w:rPr>
      </w:pPr>
      <w:r>
        <w:rPr>
          <w:rFonts w:eastAsia="Times New Roman" w:cstheme="minorHAnsi"/>
          <w:sz w:val="24"/>
          <w:szCs w:val="24"/>
          <w:lang w:eastAsia="sl-SI"/>
        </w:rPr>
        <w:pict>
          <v:rect id="_x0000_i1025" style="width:0;height:1.5pt" o:hralign="center" o:hrstd="t" o:hr="t" fillcolor="#a0a0a0" stroked="f"/>
        </w:pict>
      </w:r>
    </w:p>
    <w:p w:rsidR="006B629A" w:rsidRDefault="006B629A" w:rsidP="00434700">
      <w:pPr>
        <w:spacing w:before="100" w:beforeAutospacing="1" w:after="100" w:afterAutospacing="1" w:line="240" w:lineRule="auto"/>
        <w:outlineLvl w:val="2"/>
        <w:rPr>
          <w:rFonts w:eastAsia="Times New Roman" w:cstheme="minorHAnsi"/>
          <w:b/>
          <w:bCs/>
          <w:sz w:val="27"/>
          <w:szCs w:val="27"/>
          <w:lang w:eastAsia="sl-SI"/>
        </w:rPr>
      </w:pPr>
    </w:p>
    <w:p w:rsidR="00434700" w:rsidRPr="00417273" w:rsidRDefault="00B55074" w:rsidP="00434700">
      <w:pPr>
        <w:spacing w:before="100" w:beforeAutospacing="1" w:after="100" w:afterAutospacing="1" w:line="240" w:lineRule="auto"/>
        <w:outlineLvl w:val="2"/>
        <w:rPr>
          <w:rFonts w:eastAsia="Times New Roman" w:cstheme="minorHAnsi"/>
          <w:b/>
          <w:bCs/>
          <w:sz w:val="27"/>
          <w:szCs w:val="27"/>
          <w:lang w:eastAsia="sl-SI"/>
        </w:rPr>
      </w:pPr>
      <w:r>
        <w:rPr>
          <w:rFonts w:eastAsia="Times New Roman" w:cstheme="minorHAnsi"/>
          <w:b/>
          <w:bCs/>
          <w:sz w:val="27"/>
          <w:szCs w:val="27"/>
          <w:lang w:eastAsia="sl-SI"/>
        </w:rPr>
        <w:t>P</w:t>
      </w:r>
      <w:r w:rsidR="00434700" w:rsidRPr="00417273">
        <w:rPr>
          <w:rFonts w:eastAsia="Times New Roman" w:cstheme="minorHAnsi"/>
          <w:b/>
          <w:bCs/>
          <w:sz w:val="27"/>
          <w:szCs w:val="27"/>
          <w:lang w:eastAsia="sl-SI"/>
        </w:rPr>
        <w:t xml:space="preserve">redmet </w:t>
      </w:r>
      <w:r>
        <w:rPr>
          <w:rFonts w:eastAsia="Times New Roman" w:cstheme="minorHAnsi"/>
          <w:b/>
          <w:bCs/>
          <w:sz w:val="27"/>
          <w:szCs w:val="27"/>
          <w:lang w:eastAsia="sl-SI"/>
        </w:rPr>
        <w:t xml:space="preserve">javnega </w:t>
      </w:r>
      <w:r w:rsidR="00434700" w:rsidRPr="00417273">
        <w:rPr>
          <w:rFonts w:eastAsia="Times New Roman" w:cstheme="minorHAnsi"/>
          <w:b/>
          <w:bCs/>
          <w:sz w:val="27"/>
          <w:szCs w:val="27"/>
          <w:lang w:eastAsia="sl-SI"/>
        </w:rPr>
        <w:t>naročila</w:t>
      </w:r>
    </w:p>
    <w:p w:rsidR="00434700" w:rsidRPr="00417273" w:rsidRDefault="00434700" w:rsidP="00B55074">
      <w:pPr>
        <w:spacing w:before="100" w:beforeAutospacing="1" w:after="100" w:afterAutospacing="1" w:line="240" w:lineRule="auto"/>
        <w:jc w:val="both"/>
        <w:rPr>
          <w:rFonts w:eastAsia="Times New Roman" w:cstheme="minorHAnsi"/>
          <w:sz w:val="24"/>
          <w:szCs w:val="24"/>
          <w:lang w:eastAsia="sl-SI"/>
        </w:rPr>
      </w:pPr>
      <w:r w:rsidRPr="00417273">
        <w:rPr>
          <w:rFonts w:eastAsia="Times New Roman" w:cstheme="minorHAnsi"/>
          <w:sz w:val="24"/>
          <w:szCs w:val="24"/>
          <w:lang w:eastAsia="sl-SI"/>
        </w:rPr>
        <w:t>Predmet</w:t>
      </w:r>
      <w:r w:rsidR="00B55074">
        <w:rPr>
          <w:rFonts w:eastAsia="Times New Roman" w:cstheme="minorHAnsi"/>
          <w:sz w:val="24"/>
          <w:szCs w:val="24"/>
          <w:lang w:eastAsia="sl-SI"/>
        </w:rPr>
        <w:t xml:space="preserve"> javnega </w:t>
      </w:r>
      <w:r w:rsidRPr="00417273">
        <w:rPr>
          <w:rFonts w:eastAsia="Times New Roman" w:cstheme="minorHAnsi"/>
          <w:sz w:val="24"/>
          <w:szCs w:val="24"/>
          <w:lang w:eastAsia="sl-SI"/>
        </w:rPr>
        <w:t>naročila vključuje:</w:t>
      </w:r>
    </w:p>
    <w:p w:rsidR="00434700" w:rsidRDefault="00434700" w:rsidP="00BE18B3">
      <w:pPr>
        <w:pStyle w:val="Odstavekseznama"/>
        <w:numPr>
          <w:ilvl w:val="0"/>
          <w:numId w:val="2"/>
        </w:numPr>
        <w:spacing w:before="100" w:beforeAutospacing="1" w:after="100" w:afterAutospacing="1" w:line="240" w:lineRule="auto"/>
        <w:jc w:val="both"/>
        <w:rPr>
          <w:rFonts w:eastAsia="Times New Roman" w:cstheme="minorHAnsi"/>
          <w:sz w:val="24"/>
          <w:szCs w:val="24"/>
          <w:lang w:eastAsia="sl-SI"/>
        </w:rPr>
      </w:pPr>
      <w:r w:rsidRPr="00687F22">
        <w:rPr>
          <w:rFonts w:eastAsia="Times New Roman" w:cstheme="minorHAnsi"/>
          <w:sz w:val="24"/>
          <w:szCs w:val="24"/>
          <w:lang w:eastAsia="sl-SI"/>
        </w:rPr>
        <w:t xml:space="preserve">Dobavo </w:t>
      </w:r>
      <w:r w:rsidR="00B55074" w:rsidRPr="00687F22">
        <w:rPr>
          <w:rFonts w:eastAsia="Times New Roman" w:cstheme="minorHAnsi"/>
          <w:sz w:val="24"/>
          <w:szCs w:val="24"/>
          <w:lang w:eastAsia="sl-SI"/>
        </w:rPr>
        <w:t xml:space="preserve">in montažo </w:t>
      </w:r>
      <w:r w:rsidRPr="00687F22">
        <w:rPr>
          <w:rFonts w:eastAsia="Times New Roman" w:cstheme="minorHAnsi"/>
          <w:sz w:val="24"/>
          <w:szCs w:val="24"/>
          <w:lang w:eastAsia="sl-SI"/>
        </w:rPr>
        <w:t xml:space="preserve">ene (1) nove </w:t>
      </w:r>
      <w:proofErr w:type="spellStart"/>
      <w:r w:rsidRPr="00687F22">
        <w:rPr>
          <w:rFonts w:eastAsia="Times New Roman" w:cstheme="minorHAnsi"/>
          <w:sz w:val="24"/>
          <w:szCs w:val="24"/>
          <w:lang w:eastAsia="sl-SI"/>
        </w:rPr>
        <w:t>hiperbarične</w:t>
      </w:r>
      <w:proofErr w:type="spellEnd"/>
      <w:r w:rsidRPr="00687F22">
        <w:rPr>
          <w:rFonts w:eastAsia="Times New Roman" w:cstheme="minorHAnsi"/>
          <w:sz w:val="24"/>
          <w:szCs w:val="24"/>
          <w:lang w:eastAsia="sl-SI"/>
        </w:rPr>
        <w:t xml:space="preserve"> komore z dvema prekatoma: glavna komora in izravnalna komora,</w:t>
      </w:r>
      <w:r w:rsidR="00B55074" w:rsidRPr="00687F22">
        <w:rPr>
          <w:rFonts w:eastAsia="Times New Roman" w:cstheme="minorHAnsi"/>
          <w:sz w:val="24"/>
          <w:szCs w:val="24"/>
          <w:lang w:eastAsia="sl-SI"/>
        </w:rPr>
        <w:t xml:space="preserve"> s pripadajočo opremo po sistemu funkcionalni ključ.</w:t>
      </w:r>
    </w:p>
    <w:p w:rsidR="00687F22" w:rsidRPr="00687F22" w:rsidRDefault="00687F22" w:rsidP="00687F22">
      <w:pPr>
        <w:pStyle w:val="Odstavekseznama"/>
        <w:spacing w:before="100" w:beforeAutospacing="1" w:after="100" w:afterAutospacing="1" w:line="240" w:lineRule="auto"/>
        <w:jc w:val="both"/>
        <w:rPr>
          <w:rFonts w:eastAsia="Times New Roman" w:cstheme="minorHAnsi"/>
          <w:sz w:val="24"/>
          <w:szCs w:val="24"/>
          <w:lang w:eastAsia="sl-SI"/>
        </w:rPr>
      </w:pPr>
    </w:p>
    <w:p w:rsidR="00AF5BA8" w:rsidRPr="00687F22" w:rsidRDefault="00434700" w:rsidP="00BE18B3">
      <w:pPr>
        <w:pStyle w:val="Odstavekseznama"/>
        <w:numPr>
          <w:ilvl w:val="0"/>
          <w:numId w:val="2"/>
        </w:numPr>
        <w:spacing w:before="100" w:beforeAutospacing="1" w:after="100" w:afterAutospacing="1" w:line="240" w:lineRule="auto"/>
        <w:jc w:val="both"/>
        <w:rPr>
          <w:rFonts w:eastAsia="Times New Roman" w:cstheme="minorHAnsi"/>
          <w:sz w:val="24"/>
          <w:szCs w:val="24"/>
          <w:lang w:eastAsia="sl-SI"/>
        </w:rPr>
      </w:pPr>
      <w:r w:rsidRPr="00687F22">
        <w:rPr>
          <w:rFonts w:eastAsia="Times New Roman" w:cstheme="minorHAnsi"/>
          <w:sz w:val="24"/>
          <w:szCs w:val="24"/>
          <w:lang w:eastAsia="sl-SI"/>
        </w:rPr>
        <w:t>Izdelavo projektne dokumentacije (PZI</w:t>
      </w:r>
      <w:r w:rsidR="00687F22" w:rsidRPr="00687F22">
        <w:rPr>
          <w:rFonts w:eastAsia="Times New Roman" w:cstheme="minorHAnsi"/>
          <w:sz w:val="24"/>
          <w:szCs w:val="24"/>
          <w:lang w:eastAsia="sl-SI"/>
        </w:rPr>
        <w:t xml:space="preserve"> </w:t>
      </w:r>
      <w:r w:rsidRPr="00687F22">
        <w:rPr>
          <w:rFonts w:eastAsia="Times New Roman" w:cstheme="minorHAnsi"/>
          <w:sz w:val="24"/>
          <w:szCs w:val="24"/>
          <w:lang w:eastAsia="sl-SI"/>
        </w:rPr>
        <w:t>+</w:t>
      </w:r>
      <w:r w:rsidR="00687F22" w:rsidRPr="00687F22">
        <w:rPr>
          <w:rFonts w:eastAsia="Times New Roman" w:cstheme="minorHAnsi"/>
          <w:sz w:val="24"/>
          <w:szCs w:val="24"/>
          <w:lang w:eastAsia="sl-SI"/>
        </w:rPr>
        <w:t xml:space="preserve"> </w:t>
      </w:r>
      <w:r w:rsidRPr="00687F22">
        <w:rPr>
          <w:rFonts w:eastAsia="Times New Roman" w:cstheme="minorHAnsi"/>
          <w:sz w:val="24"/>
          <w:szCs w:val="24"/>
          <w:lang w:eastAsia="sl-SI"/>
        </w:rPr>
        <w:t xml:space="preserve">PID) </w:t>
      </w:r>
      <w:r w:rsidR="00B55074" w:rsidRPr="00687F22">
        <w:rPr>
          <w:rFonts w:eastAsia="Times New Roman" w:cstheme="minorHAnsi"/>
          <w:sz w:val="24"/>
          <w:szCs w:val="24"/>
          <w:lang w:eastAsia="sl-SI"/>
        </w:rPr>
        <w:t>za opremo</w:t>
      </w:r>
      <w:r w:rsidR="00687F22" w:rsidRPr="00687F22">
        <w:rPr>
          <w:rFonts w:eastAsia="Times New Roman" w:cstheme="minorHAnsi"/>
          <w:sz w:val="24"/>
          <w:szCs w:val="24"/>
          <w:lang w:eastAsia="sl-SI"/>
        </w:rPr>
        <w:t xml:space="preserve">, ki je predmet javnega </w:t>
      </w:r>
      <w:r w:rsidR="00F32541">
        <w:rPr>
          <w:rFonts w:eastAsia="Times New Roman" w:cstheme="minorHAnsi"/>
          <w:sz w:val="24"/>
          <w:szCs w:val="24"/>
          <w:lang w:eastAsia="sl-SI"/>
        </w:rPr>
        <w:t xml:space="preserve">naročila </w:t>
      </w:r>
      <w:r w:rsidRPr="00687F22">
        <w:rPr>
          <w:rFonts w:eastAsia="Times New Roman" w:cstheme="minorHAnsi"/>
          <w:sz w:val="24"/>
          <w:szCs w:val="24"/>
          <w:lang w:eastAsia="sl-SI"/>
        </w:rPr>
        <w:t xml:space="preserve">v </w:t>
      </w:r>
      <w:proofErr w:type="spellStart"/>
      <w:r w:rsidRPr="00687F22">
        <w:rPr>
          <w:rFonts w:eastAsia="Times New Roman" w:cstheme="minorHAnsi"/>
          <w:sz w:val="24"/>
          <w:szCs w:val="24"/>
          <w:lang w:eastAsia="sl-SI"/>
        </w:rPr>
        <w:t>dwg</w:t>
      </w:r>
      <w:proofErr w:type="spellEnd"/>
      <w:r w:rsidRPr="00687F22">
        <w:rPr>
          <w:rFonts w:eastAsia="Times New Roman" w:cstheme="minorHAnsi"/>
          <w:sz w:val="24"/>
          <w:szCs w:val="24"/>
          <w:lang w:eastAsia="sl-SI"/>
        </w:rPr>
        <w:t xml:space="preserve"> in </w:t>
      </w:r>
      <w:proofErr w:type="spellStart"/>
      <w:r w:rsidRPr="00687F22">
        <w:rPr>
          <w:rFonts w:eastAsia="Times New Roman" w:cstheme="minorHAnsi"/>
          <w:sz w:val="24"/>
          <w:szCs w:val="24"/>
          <w:lang w:eastAsia="sl-SI"/>
        </w:rPr>
        <w:t>pdf</w:t>
      </w:r>
      <w:proofErr w:type="spellEnd"/>
      <w:r w:rsidRPr="00687F22">
        <w:rPr>
          <w:rFonts w:eastAsia="Times New Roman" w:cstheme="minorHAnsi"/>
          <w:sz w:val="24"/>
          <w:szCs w:val="24"/>
          <w:lang w:eastAsia="sl-SI"/>
        </w:rPr>
        <w:t xml:space="preserve"> formatu ter v tiskani obliki</w:t>
      </w:r>
      <w:r w:rsidR="00F32541">
        <w:rPr>
          <w:rFonts w:eastAsia="Times New Roman" w:cstheme="minorHAnsi"/>
          <w:sz w:val="24"/>
          <w:szCs w:val="24"/>
          <w:lang w:eastAsia="sl-SI"/>
        </w:rPr>
        <w:t xml:space="preserve"> petih (</w:t>
      </w:r>
      <w:r w:rsidRPr="00687F22">
        <w:rPr>
          <w:rFonts w:eastAsia="Times New Roman" w:cstheme="minorHAnsi"/>
          <w:sz w:val="24"/>
          <w:szCs w:val="24"/>
          <w:lang w:eastAsia="sl-SI"/>
        </w:rPr>
        <w:t>5</w:t>
      </w:r>
      <w:r w:rsidR="00F32541">
        <w:rPr>
          <w:rFonts w:eastAsia="Times New Roman" w:cstheme="minorHAnsi"/>
          <w:sz w:val="24"/>
          <w:szCs w:val="24"/>
          <w:lang w:eastAsia="sl-SI"/>
        </w:rPr>
        <w:t xml:space="preserve">) </w:t>
      </w:r>
      <w:r w:rsidRPr="00687F22">
        <w:rPr>
          <w:rFonts w:eastAsia="Times New Roman" w:cstheme="minorHAnsi"/>
          <w:sz w:val="24"/>
          <w:szCs w:val="24"/>
          <w:lang w:eastAsia="sl-SI"/>
        </w:rPr>
        <w:t>izvodih</w:t>
      </w:r>
      <w:r w:rsidR="00F32541">
        <w:rPr>
          <w:rFonts w:eastAsia="Times New Roman" w:cstheme="minorHAnsi"/>
          <w:sz w:val="24"/>
          <w:szCs w:val="24"/>
          <w:lang w:eastAsia="sl-SI"/>
        </w:rPr>
        <w:t>.</w:t>
      </w:r>
    </w:p>
    <w:p w:rsidR="00687F22" w:rsidRDefault="00687F22" w:rsidP="00AF5BA8">
      <w:pPr>
        <w:pStyle w:val="Odstavekseznama"/>
        <w:spacing w:before="100" w:beforeAutospacing="1" w:after="100" w:afterAutospacing="1" w:line="240" w:lineRule="auto"/>
        <w:ind w:left="360" w:firstLine="348"/>
        <w:jc w:val="both"/>
        <w:rPr>
          <w:rFonts w:eastAsia="Times New Roman" w:cstheme="minorHAnsi"/>
          <w:sz w:val="24"/>
          <w:szCs w:val="24"/>
          <w:lang w:eastAsia="sl-SI"/>
        </w:rPr>
      </w:pPr>
    </w:p>
    <w:p w:rsidR="00434700" w:rsidRDefault="00434700" w:rsidP="00BE18B3">
      <w:pPr>
        <w:pStyle w:val="Odstavekseznama"/>
        <w:numPr>
          <w:ilvl w:val="0"/>
          <w:numId w:val="2"/>
        </w:numPr>
        <w:spacing w:before="100" w:beforeAutospacing="1" w:after="100" w:afterAutospacing="1" w:line="240" w:lineRule="auto"/>
        <w:jc w:val="both"/>
        <w:rPr>
          <w:rFonts w:eastAsia="Times New Roman" w:cstheme="minorHAnsi"/>
          <w:sz w:val="24"/>
          <w:szCs w:val="24"/>
          <w:lang w:eastAsia="sl-SI"/>
        </w:rPr>
      </w:pPr>
      <w:r w:rsidRPr="00AF5BA8">
        <w:rPr>
          <w:rFonts w:eastAsia="Times New Roman" w:cstheme="minorHAnsi"/>
          <w:sz w:val="24"/>
          <w:szCs w:val="24"/>
          <w:lang w:eastAsia="sl-SI"/>
        </w:rPr>
        <w:t>Vzdrževanje celotnega sistema za obdobje</w:t>
      </w:r>
      <w:r w:rsidR="00625803" w:rsidRPr="00AF5BA8">
        <w:rPr>
          <w:rFonts w:eastAsia="Times New Roman" w:cstheme="minorHAnsi"/>
          <w:sz w:val="24"/>
          <w:szCs w:val="24"/>
          <w:lang w:eastAsia="sl-SI"/>
        </w:rPr>
        <w:t xml:space="preserve"> </w:t>
      </w:r>
      <w:r w:rsidR="00552919">
        <w:rPr>
          <w:rFonts w:eastAsia="Times New Roman" w:cstheme="minorHAnsi"/>
          <w:sz w:val="24"/>
          <w:szCs w:val="24"/>
          <w:lang w:eastAsia="sl-SI"/>
        </w:rPr>
        <w:t xml:space="preserve">vsaj </w:t>
      </w:r>
      <w:r w:rsidR="00051411" w:rsidRPr="00F8034B">
        <w:rPr>
          <w:rFonts w:eastAsia="Times New Roman" w:cstheme="minorHAnsi"/>
          <w:sz w:val="24"/>
          <w:szCs w:val="24"/>
          <w:lang w:eastAsia="sl-SI"/>
        </w:rPr>
        <w:t>7</w:t>
      </w:r>
      <w:r w:rsidR="00625803" w:rsidRPr="00F8034B">
        <w:rPr>
          <w:rFonts w:eastAsia="Times New Roman" w:cstheme="minorHAnsi"/>
          <w:sz w:val="24"/>
          <w:szCs w:val="24"/>
          <w:lang w:eastAsia="sl-SI"/>
        </w:rPr>
        <w:t xml:space="preserve"> let</w:t>
      </w:r>
      <w:r w:rsidR="00B55074" w:rsidRPr="00F8034B">
        <w:rPr>
          <w:rFonts w:eastAsia="Times New Roman" w:cstheme="minorHAnsi"/>
          <w:sz w:val="24"/>
          <w:szCs w:val="24"/>
          <w:lang w:eastAsia="sl-SI"/>
        </w:rPr>
        <w:t xml:space="preserve"> </w:t>
      </w:r>
      <w:r w:rsidR="00B55074" w:rsidRPr="00AF5BA8">
        <w:rPr>
          <w:rFonts w:eastAsia="Times New Roman" w:cstheme="minorHAnsi"/>
          <w:sz w:val="24"/>
          <w:szCs w:val="24"/>
          <w:lang w:eastAsia="sl-SI"/>
        </w:rPr>
        <w:t>po preteku garancijske dobe.</w:t>
      </w:r>
    </w:p>
    <w:p w:rsidR="002B4FC5" w:rsidRDefault="002B4FC5" w:rsidP="002B4FC5">
      <w:pPr>
        <w:pStyle w:val="Odstavekseznama"/>
        <w:rPr>
          <w:rFonts w:eastAsia="Times New Roman" w:cstheme="minorHAnsi"/>
          <w:sz w:val="24"/>
          <w:szCs w:val="24"/>
          <w:lang w:eastAsia="sl-SI"/>
        </w:rPr>
      </w:pPr>
    </w:p>
    <w:p w:rsidR="005F5175" w:rsidRPr="002B4FC5" w:rsidRDefault="005F5175" w:rsidP="002B4FC5">
      <w:pPr>
        <w:pStyle w:val="Odstavekseznama"/>
        <w:rPr>
          <w:rFonts w:eastAsia="Times New Roman" w:cstheme="minorHAnsi"/>
          <w:sz w:val="24"/>
          <w:szCs w:val="24"/>
          <w:lang w:eastAsia="sl-SI"/>
        </w:rPr>
      </w:pPr>
    </w:p>
    <w:p w:rsidR="00434700" w:rsidRDefault="00434700" w:rsidP="00B55074">
      <w:pPr>
        <w:spacing w:before="100" w:beforeAutospacing="1" w:after="100" w:afterAutospacing="1" w:line="240" w:lineRule="auto"/>
        <w:jc w:val="both"/>
        <w:rPr>
          <w:rFonts w:eastAsia="Times New Roman" w:cstheme="minorHAnsi"/>
          <w:sz w:val="24"/>
          <w:szCs w:val="24"/>
          <w:lang w:eastAsia="sl-SI"/>
        </w:rPr>
      </w:pPr>
      <w:r w:rsidRPr="00417273">
        <w:rPr>
          <w:rFonts w:eastAsia="Times New Roman" w:cstheme="minorHAnsi"/>
          <w:sz w:val="24"/>
          <w:szCs w:val="24"/>
          <w:lang w:eastAsia="sl-SI"/>
        </w:rPr>
        <w:t>Gradben</w:t>
      </w:r>
      <w:r w:rsidR="00B55074">
        <w:rPr>
          <w:rFonts w:eastAsia="Times New Roman" w:cstheme="minorHAnsi"/>
          <w:sz w:val="24"/>
          <w:szCs w:val="24"/>
          <w:lang w:eastAsia="sl-SI"/>
        </w:rPr>
        <w:t xml:space="preserve">o-obrtniška </w:t>
      </w:r>
      <w:r w:rsidRPr="00417273">
        <w:rPr>
          <w:rFonts w:eastAsia="Times New Roman" w:cstheme="minorHAnsi"/>
          <w:sz w:val="24"/>
          <w:szCs w:val="24"/>
          <w:lang w:eastAsia="sl-SI"/>
        </w:rPr>
        <w:t>in inštalacijska dela</w:t>
      </w:r>
      <w:r w:rsidR="00B55074">
        <w:rPr>
          <w:rFonts w:eastAsia="Times New Roman" w:cstheme="minorHAnsi"/>
          <w:sz w:val="24"/>
          <w:szCs w:val="24"/>
          <w:lang w:eastAsia="sl-SI"/>
        </w:rPr>
        <w:t xml:space="preserve">, ki so vezana na </w:t>
      </w:r>
      <w:r w:rsidRPr="00417273">
        <w:rPr>
          <w:rFonts w:eastAsia="Times New Roman" w:cstheme="minorHAnsi"/>
          <w:sz w:val="24"/>
          <w:szCs w:val="24"/>
          <w:lang w:eastAsia="sl-SI"/>
        </w:rPr>
        <w:t xml:space="preserve">pripravo prostora </w:t>
      </w:r>
      <w:r w:rsidR="006B629A">
        <w:rPr>
          <w:rFonts w:eastAsia="Times New Roman" w:cstheme="minorHAnsi"/>
          <w:sz w:val="24"/>
          <w:szCs w:val="24"/>
          <w:lang w:eastAsia="sl-SI"/>
        </w:rPr>
        <w:t xml:space="preserve">za potrebe </w:t>
      </w:r>
      <w:proofErr w:type="spellStart"/>
      <w:r w:rsidR="006B629A">
        <w:rPr>
          <w:rFonts w:eastAsia="Times New Roman" w:cstheme="minorHAnsi"/>
          <w:sz w:val="24"/>
          <w:szCs w:val="24"/>
          <w:lang w:eastAsia="sl-SI"/>
        </w:rPr>
        <w:t>hiperbaričnega</w:t>
      </w:r>
      <w:proofErr w:type="spellEnd"/>
      <w:r w:rsidR="006B629A">
        <w:rPr>
          <w:rFonts w:eastAsia="Times New Roman" w:cstheme="minorHAnsi"/>
          <w:sz w:val="24"/>
          <w:szCs w:val="24"/>
          <w:lang w:eastAsia="sl-SI"/>
        </w:rPr>
        <w:t xml:space="preserve"> centra </w:t>
      </w:r>
      <w:r w:rsidRPr="00417273">
        <w:rPr>
          <w:rFonts w:eastAsia="Times New Roman" w:cstheme="minorHAnsi"/>
          <w:sz w:val="24"/>
          <w:szCs w:val="24"/>
          <w:lang w:eastAsia="sl-SI"/>
        </w:rPr>
        <w:t xml:space="preserve">niso predmet </w:t>
      </w:r>
      <w:r>
        <w:rPr>
          <w:rFonts w:eastAsia="Times New Roman" w:cstheme="minorHAnsi"/>
          <w:sz w:val="24"/>
          <w:szCs w:val="24"/>
          <w:lang w:eastAsia="sl-SI"/>
        </w:rPr>
        <w:t xml:space="preserve">tega javnega </w:t>
      </w:r>
      <w:r w:rsidRPr="00417273">
        <w:rPr>
          <w:rFonts w:eastAsia="Times New Roman" w:cstheme="minorHAnsi"/>
          <w:sz w:val="24"/>
          <w:szCs w:val="24"/>
          <w:lang w:eastAsia="sl-SI"/>
        </w:rPr>
        <w:t>naročila.</w:t>
      </w:r>
    </w:p>
    <w:p w:rsidR="00434700" w:rsidRDefault="00434700" w:rsidP="00434700">
      <w:pPr>
        <w:spacing w:before="100" w:beforeAutospacing="1" w:after="100" w:afterAutospacing="1" w:line="240" w:lineRule="auto"/>
        <w:jc w:val="both"/>
        <w:rPr>
          <w:rFonts w:eastAsia="Times New Roman" w:cstheme="minorHAnsi"/>
          <w:sz w:val="24"/>
          <w:szCs w:val="24"/>
          <w:lang w:eastAsia="sl-SI"/>
        </w:rPr>
      </w:pPr>
    </w:p>
    <w:p w:rsidR="00434700" w:rsidRPr="00417273" w:rsidRDefault="00C11673" w:rsidP="00434700">
      <w:pPr>
        <w:spacing w:after="0" w:line="240" w:lineRule="auto"/>
        <w:rPr>
          <w:rFonts w:eastAsia="Times New Roman" w:cstheme="minorHAnsi"/>
          <w:sz w:val="24"/>
          <w:szCs w:val="24"/>
          <w:lang w:eastAsia="sl-SI"/>
        </w:rPr>
      </w:pPr>
      <w:r>
        <w:rPr>
          <w:rFonts w:eastAsia="Times New Roman" w:cstheme="minorHAnsi"/>
          <w:sz w:val="24"/>
          <w:szCs w:val="24"/>
          <w:lang w:eastAsia="sl-SI"/>
        </w:rPr>
        <w:pict>
          <v:rect id="_x0000_i1026" style="width:0;height:1.5pt" o:hralign="center" o:hrstd="t" o:hr="t" fillcolor="#a0a0a0" stroked="f"/>
        </w:pict>
      </w:r>
    </w:p>
    <w:p w:rsidR="00687F22" w:rsidRDefault="00687F22" w:rsidP="00434700">
      <w:pPr>
        <w:spacing w:before="100" w:beforeAutospacing="1" w:after="100" w:afterAutospacing="1" w:line="240" w:lineRule="auto"/>
        <w:outlineLvl w:val="2"/>
        <w:rPr>
          <w:rFonts w:eastAsia="Times New Roman" w:cstheme="minorHAnsi"/>
          <w:b/>
          <w:bCs/>
          <w:sz w:val="27"/>
          <w:szCs w:val="27"/>
          <w:lang w:eastAsia="sl-SI"/>
        </w:rPr>
      </w:pPr>
    </w:p>
    <w:p w:rsidR="005F5175" w:rsidRPr="00F8034B" w:rsidRDefault="000A3C86" w:rsidP="00837868">
      <w:pPr>
        <w:spacing w:before="100" w:beforeAutospacing="1" w:after="100" w:afterAutospacing="1" w:line="240" w:lineRule="auto"/>
        <w:ind w:left="6372" w:firstLine="708"/>
        <w:outlineLvl w:val="2"/>
        <w:rPr>
          <w:rFonts w:eastAsia="Times New Roman" w:cstheme="minorHAnsi"/>
          <w:bCs/>
          <w:sz w:val="24"/>
          <w:szCs w:val="24"/>
          <w:lang w:eastAsia="sl-SI"/>
        </w:rPr>
      </w:pPr>
      <w:r>
        <w:rPr>
          <w:rFonts w:eastAsia="Times New Roman" w:cstheme="minorHAnsi"/>
          <w:bCs/>
          <w:sz w:val="24"/>
          <w:szCs w:val="24"/>
          <w:lang w:eastAsia="sl-SI"/>
        </w:rPr>
        <w:t xml:space="preserve">April </w:t>
      </w:r>
      <w:r w:rsidR="00837868" w:rsidRPr="00F8034B">
        <w:rPr>
          <w:rFonts w:eastAsia="Times New Roman" w:cstheme="minorHAnsi"/>
          <w:bCs/>
          <w:sz w:val="24"/>
          <w:szCs w:val="24"/>
          <w:lang w:eastAsia="sl-SI"/>
        </w:rPr>
        <w:t>202</w:t>
      </w:r>
      <w:r w:rsidR="00F34AE7" w:rsidRPr="00F8034B">
        <w:rPr>
          <w:rFonts w:eastAsia="Times New Roman" w:cstheme="minorHAnsi"/>
          <w:bCs/>
          <w:sz w:val="24"/>
          <w:szCs w:val="24"/>
          <w:lang w:eastAsia="sl-SI"/>
        </w:rPr>
        <w:t>6</w:t>
      </w:r>
    </w:p>
    <w:p w:rsidR="005F5175" w:rsidRDefault="005F5175"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F43B7C">
      <w:pPr>
        <w:rPr>
          <w:rFonts w:cstheme="minorHAnsi"/>
          <w:b/>
          <w:sz w:val="24"/>
          <w:szCs w:val="24"/>
        </w:rPr>
      </w:pPr>
    </w:p>
    <w:p w:rsidR="00F43B7C" w:rsidRDefault="00F43B7C" w:rsidP="00F43B7C">
      <w:pPr>
        <w:rPr>
          <w:rFonts w:cstheme="minorHAnsi"/>
          <w:b/>
          <w:sz w:val="24"/>
          <w:szCs w:val="24"/>
        </w:rPr>
      </w:pPr>
    </w:p>
    <w:p w:rsidR="00BE18B3" w:rsidRDefault="00BE18B3" w:rsidP="00F43B7C">
      <w:pPr>
        <w:rPr>
          <w:rFonts w:cstheme="minorHAnsi"/>
          <w:b/>
          <w:sz w:val="24"/>
          <w:szCs w:val="24"/>
        </w:rPr>
      </w:pPr>
    </w:p>
    <w:p w:rsidR="00BE18B3" w:rsidRDefault="00BE18B3" w:rsidP="00F43B7C">
      <w:pPr>
        <w:rPr>
          <w:rFonts w:cstheme="minorHAnsi"/>
          <w:b/>
          <w:sz w:val="24"/>
          <w:szCs w:val="24"/>
        </w:rPr>
      </w:pPr>
    </w:p>
    <w:p w:rsidR="00F43B7C" w:rsidRDefault="00F43B7C" w:rsidP="00F43B7C">
      <w:pPr>
        <w:rPr>
          <w:rFonts w:cstheme="minorHAnsi"/>
          <w:b/>
          <w:sz w:val="24"/>
          <w:szCs w:val="24"/>
        </w:rPr>
      </w:pPr>
      <w:r>
        <w:rPr>
          <w:rFonts w:cstheme="minorHAnsi"/>
          <w:b/>
          <w:sz w:val="24"/>
          <w:szCs w:val="24"/>
        </w:rPr>
        <w:t>Kazalo</w:t>
      </w:r>
    </w:p>
    <w:p w:rsidR="00F43B7C" w:rsidRDefault="00F43B7C" w:rsidP="00F43B7C">
      <w:pPr>
        <w:rPr>
          <w:rFonts w:cstheme="minorHAnsi"/>
          <w:b/>
          <w:sz w:val="24"/>
          <w:szCs w:val="24"/>
        </w:rPr>
      </w:pPr>
    </w:p>
    <w:p w:rsidR="00F43B7C" w:rsidRPr="00F861F9" w:rsidRDefault="00F43B7C" w:rsidP="00BE18B3">
      <w:pPr>
        <w:pStyle w:val="Odstavekseznama"/>
        <w:numPr>
          <w:ilvl w:val="0"/>
          <w:numId w:val="16"/>
        </w:numPr>
        <w:rPr>
          <w:rStyle w:val="Krepko"/>
          <w:rFonts w:cstheme="minorHAnsi"/>
          <w:bCs w:val="0"/>
          <w:sz w:val="24"/>
          <w:szCs w:val="24"/>
        </w:rPr>
      </w:pPr>
      <w:r w:rsidRPr="00F861F9">
        <w:rPr>
          <w:rStyle w:val="Krepko"/>
          <w:b w:val="0"/>
          <w:bCs w:val="0"/>
          <w:sz w:val="24"/>
          <w:szCs w:val="24"/>
        </w:rPr>
        <w:t>Tehnične zahteve ……………………………………..…………………………………</w:t>
      </w:r>
      <w:r w:rsidR="0006145C" w:rsidRPr="00F861F9">
        <w:rPr>
          <w:rStyle w:val="Krepko"/>
          <w:b w:val="0"/>
          <w:bCs w:val="0"/>
          <w:sz w:val="24"/>
          <w:szCs w:val="24"/>
        </w:rPr>
        <w:t>.</w:t>
      </w:r>
      <w:r w:rsidRPr="00F861F9">
        <w:rPr>
          <w:rStyle w:val="Krepko"/>
          <w:b w:val="0"/>
          <w:bCs w:val="0"/>
          <w:sz w:val="24"/>
          <w:szCs w:val="24"/>
        </w:rPr>
        <w:t>……………</w:t>
      </w:r>
      <w:r w:rsidR="00E86F35" w:rsidRPr="00F861F9">
        <w:rPr>
          <w:rStyle w:val="Krepko"/>
          <w:b w:val="0"/>
          <w:bCs w:val="0"/>
          <w:sz w:val="24"/>
          <w:szCs w:val="24"/>
        </w:rPr>
        <w:t>..</w:t>
      </w:r>
      <w:r w:rsidRPr="00F861F9">
        <w:rPr>
          <w:rStyle w:val="Krepko"/>
          <w:b w:val="0"/>
          <w:bCs w:val="0"/>
          <w:sz w:val="24"/>
          <w:szCs w:val="24"/>
        </w:rPr>
        <w:t>…. 3</w:t>
      </w:r>
    </w:p>
    <w:p w:rsidR="00F43B7C" w:rsidRPr="00F861F9" w:rsidRDefault="00F43B7C" w:rsidP="00F43B7C">
      <w:pPr>
        <w:pStyle w:val="Odstavekseznama"/>
        <w:rPr>
          <w:rFonts w:cstheme="minorHAnsi"/>
          <w:b/>
          <w:sz w:val="24"/>
          <w:szCs w:val="24"/>
        </w:rPr>
      </w:pPr>
    </w:p>
    <w:p w:rsidR="00DB735F" w:rsidRPr="00F861F9" w:rsidRDefault="00DB735F" w:rsidP="00DB735F">
      <w:pPr>
        <w:pStyle w:val="Odstavekseznama"/>
        <w:numPr>
          <w:ilvl w:val="0"/>
          <w:numId w:val="16"/>
        </w:numPr>
        <w:rPr>
          <w:rFonts w:cstheme="minorHAnsi"/>
          <w:sz w:val="24"/>
          <w:szCs w:val="24"/>
        </w:rPr>
      </w:pPr>
      <w:r w:rsidRPr="00F861F9">
        <w:rPr>
          <w:rFonts w:eastAsia="Times New Roman" w:cstheme="minorHAnsi"/>
          <w:bCs/>
          <w:sz w:val="24"/>
          <w:szCs w:val="24"/>
          <w:lang w:eastAsia="sl-SI"/>
        </w:rPr>
        <w:t>Druge zahteve</w:t>
      </w:r>
      <w:r w:rsidRPr="00F861F9">
        <w:rPr>
          <w:rFonts w:eastAsia="Times New Roman" w:cstheme="minorHAnsi"/>
          <w:b/>
          <w:bCs/>
          <w:sz w:val="24"/>
          <w:szCs w:val="24"/>
          <w:lang w:eastAsia="sl-SI"/>
        </w:rPr>
        <w:t xml:space="preserve"> </w:t>
      </w:r>
      <w:r w:rsidRPr="00F861F9">
        <w:rPr>
          <w:rFonts w:cstheme="minorHAnsi"/>
          <w:sz w:val="24"/>
          <w:szCs w:val="24"/>
        </w:rPr>
        <w:t>……………………………………………………………………….…………………….…  8</w:t>
      </w:r>
    </w:p>
    <w:p w:rsidR="00DB735F" w:rsidRPr="00F861F9" w:rsidRDefault="00DB735F" w:rsidP="00DB735F">
      <w:pPr>
        <w:pStyle w:val="Odstavekseznama"/>
        <w:rPr>
          <w:rFonts w:cstheme="minorHAnsi"/>
          <w:sz w:val="24"/>
          <w:szCs w:val="24"/>
        </w:rPr>
      </w:pPr>
    </w:p>
    <w:p w:rsidR="0060737E" w:rsidRPr="00F861F9" w:rsidRDefault="0060737E" w:rsidP="0060737E">
      <w:pPr>
        <w:pStyle w:val="Odstavekseznama"/>
        <w:numPr>
          <w:ilvl w:val="0"/>
          <w:numId w:val="16"/>
        </w:numPr>
        <w:rPr>
          <w:rFonts w:cstheme="minorHAnsi"/>
          <w:sz w:val="24"/>
          <w:szCs w:val="24"/>
        </w:rPr>
      </w:pPr>
      <w:r w:rsidRPr="00F861F9">
        <w:rPr>
          <w:rStyle w:val="Krepko"/>
          <w:b w:val="0"/>
          <w:sz w:val="24"/>
          <w:szCs w:val="24"/>
        </w:rPr>
        <w:t>Izdelava projektne dokumentacije za opremo</w:t>
      </w:r>
      <w:r w:rsidRPr="00F861F9">
        <w:rPr>
          <w:rFonts w:eastAsia="Times New Roman" w:cstheme="minorHAnsi"/>
          <w:b/>
          <w:bCs/>
          <w:sz w:val="27"/>
          <w:szCs w:val="27"/>
          <w:lang w:eastAsia="sl-SI"/>
        </w:rPr>
        <w:t xml:space="preserve"> </w:t>
      </w:r>
      <w:r w:rsidRPr="00F861F9">
        <w:rPr>
          <w:rFonts w:cstheme="minorHAnsi"/>
          <w:sz w:val="24"/>
          <w:szCs w:val="24"/>
        </w:rPr>
        <w:t>………………………………………………</w:t>
      </w:r>
      <w:r w:rsidR="00DB735F" w:rsidRPr="00F861F9">
        <w:rPr>
          <w:rFonts w:cstheme="minorHAnsi"/>
          <w:sz w:val="24"/>
          <w:szCs w:val="24"/>
        </w:rPr>
        <w:t>..</w:t>
      </w:r>
      <w:r w:rsidRPr="00F861F9">
        <w:rPr>
          <w:rFonts w:cstheme="minorHAnsi"/>
          <w:sz w:val="24"/>
          <w:szCs w:val="24"/>
        </w:rPr>
        <w:t>.</w:t>
      </w:r>
      <w:r w:rsidR="00DB735F" w:rsidRPr="00F861F9">
        <w:rPr>
          <w:rFonts w:cstheme="minorHAnsi"/>
          <w:sz w:val="24"/>
          <w:szCs w:val="24"/>
        </w:rPr>
        <w:t xml:space="preserve"> </w:t>
      </w:r>
      <w:r w:rsidR="0099552F" w:rsidRPr="00F861F9">
        <w:rPr>
          <w:rFonts w:cstheme="minorHAnsi"/>
          <w:sz w:val="24"/>
          <w:szCs w:val="24"/>
        </w:rPr>
        <w:t>9</w:t>
      </w:r>
    </w:p>
    <w:p w:rsidR="0060737E" w:rsidRPr="00F861F9" w:rsidRDefault="0060737E" w:rsidP="0060737E">
      <w:pPr>
        <w:pStyle w:val="Odstavekseznama"/>
        <w:rPr>
          <w:rFonts w:cstheme="minorHAnsi"/>
          <w:sz w:val="24"/>
          <w:szCs w:val="24"/>
        </w:rPr>
      </w:pPr>
    </w:p>
    <w:p w:rsidR="00040296" w:rsidRPr="00F861F9" w:rsidRDefault="002B6A4F" w:rsidP="004C48FC">
      <w:pPr>
        <w:pStyle w:val="Odstavekseznama"/>
        <w:numPr>
          <w:ilvl w:val="0"/>
          <w:numId w:val="16"/>
        </w:numPr>
        <w:rPr>
          <w:rFonts w:cstheme="minorHAnsi"/>
          <w:sz w:val="24"/>
          <w:szCs w:val="24"/>
        </w:rPr>
      </w:pPr>
      <w:r w:rsidRPr="00F861F9">
        <w:rPr>
          <w:rStyle w:val="Krepko"/>
          <w:b w:val="0"/>
          <w:bCs w:val="0"/>
          <w:sz w:val="24"/>
          <w:szCs w:val="24"/>
        </w:rPr>
        <w:t>Garancij</w:t>
      </w:r>
      <w:r w:rsidR="00E86F35" w:rsidRPr="00F861F9">
        <w:rPr>
          <w:rStyle w:val="Krepko"/>
          <w:b w:val="0"/>
          <w:bCs w:val="0"/>
          <w:sz w:val="24"/>
          <w:szCs w:val="24"/>
        </w:rPr>
        <w:t>a za</w:t>
      </w:r>
      <w:r w:rsidR="0006145C" w:rsidRPr="00F861F9">
        <w:rPr>
          <w:rStyle w:val="Krepko"/>
          <w:b w:val="0"/>
          <w:bCs w:val="0"/>
          <w:sz w:val="24"/>
          <w:szCs w:val="24"/>
        </w:rPr>
        <w:t xml:space="preserve"> </w:t>
      </w:r>
      <w:r w:rsidRPr="00F861F9">
        <w:rPr>
          <w:rStyle w:val="Krepko"/>
          <w:b w:val="0"/>
          <w:bCs w:val="0"/>
          <w:sz w:val="24"/>
          <w:szCs w:val="24"/>
        </w:rPr>
        <w:t xml:space="preserve">HB </w:t>
      </w:r>
      <w:r w:rsidR="0006145C" w:rsidRPr="00F861F9">
        <w:rPr>
          <w:rStyle w:val="Krepko"/>
          <w:b w:val="0"/>
          <w:bCs w:val="0"/>
          <w:sz w:val="24"/>
          <w:szCs w:val="24"/>
        </w:rPr>
        <w:t>sistem</w:t>
      </w:r>
      <w:r w:rsidR="0006145C" w:rsidRPr="00F861F9">
        <w:rPr>
          <w:rFonts w:cstheme="minorHAnsi"/>
          <w:sz w:val="24"/>
          <w:szCs w:val="24"/>
        </w:rPr>
        <w:t xml:space="preserve"> </w:t>
      </w:r>
      <w:r w:rsidR="00040296" w:rsidRPr="00F861F9">
        <w:rPr>
          <w:rFonts w:cstheme="minorHAnsi"/>
          <w:sz w:val="24"/>
          <w:szCs w:val="24"/>
        </w:rPr>
        <w:t>………………</w:t>
      </w:r>
      <w:r w:rsidRPr="00F861F9">
        <w:rPr>
          <w:rFonts w:cstheme="minorHAnsi"/>
          <w:sz w:val="24"/>
          <w:szCs w:val="24"/>
        </w:rPr>
        <w:t>…………</w:t>
      </w:r>
      <w:r w:rsidR="00E86F35" w:rsidRPr="00F861F9">
        <w:rPr>
          <w:rFonts w:cstheme="minorHAnsi"/>
          <w:sz w:val="24"/>
          <w:szCs w:val="24"/>
        </w:rPr>
        <w:t>……………………………….</w:t>
      </w:r>
      <w:r w:rsidRPr="00F861F9">
        <w:rPr>
          <w:rFonts w:cstheme="minorHAnsi"/>
          <w:sz w:val="24"/>
          <w:szCs w:val="24"/>
        </w:rPr>
        <w:t>………</w:t>
      </w:r>
      <w:r w:rsidR="00040296" w:rsidRPr="00F861F9">
        <w:rPr>
          <w:rFonts w:cstheme="minorHAnsi"/>
          <w:sz w:val="24"/>
          <w:szCs w:val="24"/>
        </w:rPr>
        <w:t>……………</w:t>
      </w:r>
      <w:r w:rsidR="004C48FC" w:rsidRPr="00F861F9">
        <w:rPr>
          <w:rFonts w:cstheme="minorHAnsi"/>
          <w:sz w:val="24"/>
          <w:szCs w:val="24"/>
        </w:rPr>
        <w:t>…</w:t>
      </w:r>
      <w:r w:rsidR="0099552F" w:rsidRPr="00F861F9">
        <w:rPr>
          <w:rFonts w:cstheme="minorHAnsi"/>
          <w:sz w:val="24"/>
          <w:szCs w:val="24"/>
        </w:rPr>
        <w:t>.</w:t>
      </w:r>
      <w:r w:rsidR="00040296" w:rsidRPr="00F861F9">
        <w:rPr>
          <w:rFonts w:cstheme="minorHAnsi"/>
          <w:sz w:val="24"/>
          <w:szCs w:val="24"/>
        </w:rPr>
        <w:t xml:space="preserve"> </w:t>
      </w:r>
      <w:r w:rsidR="0099552F" w:rsidRPr="00F861F9">
        <w:rPr>
          <w:rFonts w:cstheme="minorHAnsi"/>
          <w:sz w:val="24"/>
          <w:szCs w:val="24"/>
        </w:rPr>
        <w:t>10</w:t>
      </w:r>
    </w:p>
    <w:p w:rsidR="0088231E" w:rsidRPr="00F861F9" w:rsidRDefault="0088231E" w:rsidP="0088231E">
      <w:pPr>
        <w:pStyle w:val="Odstavekseznama"/>
        <w:rPr>
          <w:rFonts w:cstheme="minorHAnsi"/>
          <w:sz w:val="24"/>
          <w:szCs w:val="24"/>
        </w:rPr>
      </w:pPr>
    </w:p>
    <w:p w:rsidR="0088231E" w:rsidRPr="00F861F9" w:rsidRDefault="0088231E" w:rsidP="0088231E">
      <w:pPr>
        <w:pStyle w:val="Odstavekseznama"/>
        <w:numPr>
          <w:ilvl w:val="0"/>
          <w:numId w:val="16"/>
        </w:numPr>
        <w:spacing w:before="100" w:beforeAutospacing="1" w:after="100" w:afterAutospacing="1" w:line="240" w:lineRule="auto"/>
        <w:jc w:val="both"/>
        <w:outlineLvl w:val="1"/>
        <w:rPr>
          <w:rStyle w:val="Krepko"/>
          <w:b w:val="0"/>
          <w:sz w:val="24"/>
          <w:szCs w:val="24"/>
        </w:rPr>
      </w:pPr>
      <w:r w:rsidRPr="00F861F9">
        <w:rPr>
          <w:rStyle w:val="Krepko"/>
          <w:b w:val="0"/>
          <w:sz w:val="24"/>
          <w:szCs w:val="24"/>
        </w:rPr>
        <w:t xml:space="preserve">Vzdrževanje HB </w:t>
      </w:r>
      <w:r w:rsidR="00E86F35" w:rsidRPr="00F861F9">
        <w:rPr>
          <w:rStyle w:val="Krepko"/>
          <w:b w:val="0"/>
          <w:sz w:val="24"/>
          <w:szCs w:val="24"/>
        </w:rPr>
        <w:t>sistema ………………………………………………………..…………………….… 1</w:t>
      </w:r>
      <w:r w:rsidR="0099552F" w:rsidRPr="00F861F9">
        <w:rPr>
          <w:rStyle w:val="Krepko"/>
          <w:b w:val="0"/>
          <w:sz w:val="24"/>
          <w:szCs w:val="24"/>
        </w:rPr>
        <w:t>1</w:t>
      </w:r>
    </w:p>
    <w:p w:rsidR="00E86F35" w:rsidRPr="00F861F9" w:rsidRDefault="00E86F35" w:rsidP="00E86F35">
      <w:pPr>
        <w:pStyle w:val="Odstavekseznama"/>
        <w:rPr>
          <w:rStyle w:val="Krepko"/>
          <w:b w:val="0"/>
          <w:sz w:val="24"/>
          <w:szCs w:val="24"/>
        </w:rPr>
      </w:pPr>
    </w:p>
    <w:p w:rsidR="00E86F35" w:rsidRPr="00F861F9" w:rsidRDefault="00E86F35" w:rsidP="00E86F35">
      <w:pPr>
        <w:pStyle w:val="Odstavekseznama"/>
        <w:numPr>
          <w:ilvl w:val="0"/>
          <w:numId w:val="16"/>
        </w:numPr>
        <w:spacing w:before="100" w:beforeAutospacing="1" w:after="100" w:afterAutospacing="1" w:line="240" w:lineRule="auto"/>
        <w:jc w:val="both"/>
        <w:outlineLvl w:val="1"/>
        <w:rPr>
          <w:rStyle w:val="Krepko"/>
          <w:b w:val="0"/>
          <w:sz w:val="24"/>
          <w:szCs w:val="24"/>
        </w:rPr>
      </w:pPr>
      <w:r w:rsidRPr="00F861F9">
        <w:rPr>
          <w:rStyle w:val="Krepko"/>
          <w:b w:val="0"/>
          <w:bCs w:val="0"/>
          <w:sz w:val="24"/>
          <w:szCs w:val="24"/>
        </w:rPr>
        <w:t>Usposabljanje uporabnikov …</w:t>
      </w:r>
      <w:r w:rsidRPr="00F861F9">
        <w:rPr>
          <w:rStyle w:val="Krepko"/>
          <w:b w:val="0"/>
          <w:sz w:val="24"/>
          <w:szCs w:val="24"/>
        </w:rPr>
        <w:t>………………………………………………..…………………….… 1</w:t>
      </w:r>
      <w:r w:rsidR="0099552F" w:rsidRPr="00F861F9">
        <w:rPr>
          <w:rStyle w:val="Krepko"/>
          <w:b w:val="0"/>
          <w:sz w:val="24"/>
          <w:szCs w:val="24"/>
        </w:rPr>
        <w:t>4</w:t>
      </w:r>
    </w:p>
    <w:p w:rsidR="00E86F35" w:rsidRPr="00E86F35" w:rsidRDefault="00E86F35" w:rsidP="00E86F35">
      <w:pPr>
        <w:pStyle w:val="Odstavekseznama"/>
        <w:rPr>
          <w:rStyle w:val="Krepko"/>
          <w:b w:val="0"/>
          <w:color w:val="FF0000"/>
          <w:sz w:val="24"/>
          <w:szCs w:val="24"/>
        </w:rPr>
      </w:pPr>
    </w:p>
    <w:p w:rsidR="0088231E" w:rsidRPr="004C48FC" w:rsidRDefault="0088231E" w:rsidP="00E86F35">
      <w:pPr>
        <w:pStyle w:val="Odstavekseznama"/>
        <w:rPr>
          <w:rFonts w:cstheme="minorHAnsi"/>
          <w:color w:val="FF0000"/>
          <w:sz w:val="24"/>
          <w:szCs w:val="24"/>
        </w:rPr>
      </w:pPr>
    </w:p>
    <w:p w:rsidR="00040296" w:rsidRDefault="00040296" w:rsidP="00BE18B3">
      <w:pPr>
        <w:ind w:firstLine="360"/>
        <w:rPr>
          <w:rStyle w:val="Krepko"/>
          <w:b w:val="0"/>
          <w:sz w:val="24"/>
          <w:szCs w:val="24"/>
        </w:rPr>
      </w:pPr>
    </w:p>
    <w:p w:rsidR="00F43B7C" w:rsidRPr="001D0C66" w:rsidRDefault="00F43B7C" w:rsidP="00F43B7C">
      <w:pPr>
        <w:pStyle w:val="Odstavekseznama"/>
        <w:rPr>
          <w:rFonts w:cstheme="minorHAnsi"/>
          <w:sz w:val="24"/>
          <w:szCs w:val="24"/>
        </w:rPr>
      </w:pPr>
    </w:p>
    <w:p w:rsidR="00F43B7C" w:rsidRPr="00AC47C3" w:rsidRDefault="00F43B7C" w:rsidP="00F43B7C">
      <w:pPr>
        <w:rPr>
          <w:rFonts w:cstheme="minorHAnsi"/>
          <w:sz w:val="24"/>
          <w:szCs w:val="24"/>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427C55" w:rsidRDefault="00DB735F" w:rsidP="00DB735F">
      <w:pPr>
        <w:pStyle w:val="Odstavekseznama"/>
        <w:numPr>
          <w:ilvl w:val="0"/>
          <w:numId w:val="39"/>
        </w:numPr>
        <w:spacing w:before="100" w:beforeAutospacing="1" w:after="100" w:afterAutospacing="1" w:line="240" w:lineRule="auto"/>
        <w:outlineLvl w:val="2"/>
        <w:rPr>
          <w:rFonts w:eastAsia="Times New Roman" w:cstheme="minorHAnsi"/>
          <w:b/>
          <w:bCs/>
          <w:sz w:val="28"/>
          <w:szCs w:val="28"/>
          <w:lang w:eastAsia="sl-SI"/>
        </w:rPr>
      </w:pPr>
      <w:r w:rsidRPr="00DB735F">
        <w:rPr>
          <w:rFonts w:eastAsia="Times New Roman" w:cstheme="minorHAnsi"/>
          <w:b/>
          <w:bCs/>
          <w:sz w:val="28"/>
          <w:szCs w:val="28"/>
          <w:lang w:eastAsia="sl-SI"/>
        </w:rPr>
        <w:lastRenderedPageBreak/>
        <w:t>T</w:t>
      </w:r>
      <w:r w:rsidR="00434700" w:rsidRPr="00DB735F">
        <w:rPr>
          <w:rFonts w:eastAsia="Times New Roman" w:cstheme="minorHAnsi"/>
          <w:b/>
          <w:bCs/>
          <w:sz w:val="28"/>
          <w:szCs w:val="28"/>
          <w:lang w:eastAsia="sl-SI"/>
        </w:rPr>
        <w:t>ehnične zahteve</w:t>
      </w:r>
      <w:r w:rsidR="00AF5BA8" w:rsidRPr="00DB735F">
        <w:rPr>
          <w:rFonts w:eastAsia="Times New Roman" w:cstheme="minorHAnsi"/>
          <w:b/>
          <w:bCs/>
          <w:sz w:val="28"/>
          <w:szCs w:val="28"/>
          <w:lang w:eastAsia="sl-SI"/>
        </w:rPr>
        <w:t xml:space="preserve"> </w:t>
      </w:r>
    </w:p>
    <w:p w:rsidR="00DB735F" w:rsidRPr="00DB735F" w:rsidRDefault="00DB735F" w:rsidP="00DB735F">
      <w:pPr>
        <w:pStyle w:val="Odstavekseznama"/>
        <w:spacing w:before="100" w:beforeAutospacing="1" w:after="100" w:afterAutospacing="1" w:line="240" w:lineRule="auto"/>
        <w:outlineLvl w:val="2"/>
        <w:rPr>
          <w:rFonts w:eastAsia="Times New Roman" w:cstheme="minorHAnsi"/>
          <w:b/>
          <w:bCs/>
          <w:sz w:val="28"/>
          <w:szCs w:val="28"/>
          <w:lang w:eastAsia="sl-SI"/>
        </w:rPr>
      </w:pPr>
    </w:p>
    <w:p w:rsidR="00434700" w:rsidRDefault="00434700" w:rsidP="00BE18B3">
      <w:pPr>
        <w:pStyle w:val="Odstavekseznama"/>
        <w:numPr>
          <w:ilvl w:val="1"/>
          <w:numId w:val="3"/>
        </w:numPr>
        <w:spacing w:before="100" w:beforeAutospacing="1" w:after="100" w:afterAutospacing="1" w:line="240" w:lineRule="auto"/>
        <w:jc w:val="both"/>
        <w:outlineLvl w:val="3"/>
        <w:rPr>
          <w:rFonts w:eastAsia="Times New Roman" w:cstheme="minorHAnsi"/>
          <w:b/>
          <w:bCs/>
          <w:sz w:val="24"/>
          <w:szCs w:val="24"/>
          <w:lang w:eastAsia="sl-SI"/>
        </w:rPr>
      </w:pPr>
      <w:proofErr w:type="spellStart"/>
      <w:r w:rsidRPr="00767EC0">
        <w:rPr>
          <w:rFonts w:eastAsia="Times New Roman" w:cstheme="minorHAnsi"/>
          <w:b/>
          <w:bCs/>
          <w:sz w:val="24"/>
          <w:szCs w:val="24"/>
          <w:lang w:eastAsia="sl-SI"/>
        </w:rPr>
        <w:t>Hiperbarična</w:t>
      </w:r>
      <w:proofErr w:type="spellEnd"/>
      <w:r w:rsidRPr="00767EC0">
        <w:rPr>
          <w:rFonts w:eastAsia="Times New Roman" w:cstheme="minorHAnsi"/>
          <w:b/>
          <w:bCs/>
          <w:sz w:val="24"/>
          <w:szCs w:val="24"/>
          <w:lang w:eastAsia="sl-SI"/>
        </w:rPr>
        <w:t xml:space="preserve"> komora</w:t>
      </w:r>
    </w:p>
    <w:p w:rsidR="00767EC0" w:rsidRPr="00767EC0" w:rsidRDefault="00767EC0" w:rsidP="00767EC0">
      <w:pPr>
        <w:pStyle w:val="Odstavekseznama"/>
        <w:spacing w:before="100" w:beforeAutospacing="1" w:after="100" w:afterAutospacing="1" w:line="240" w:lineRule="auto"/>
        <w:ind w:left="360"/>
        <w:jc w:val="both"/>
        <w:outlineLvl w:val="3"/>
        <w:rPr>
          <w:rFonts w:eastAsia="Times New Roman" w:cstheme="minorHAnsi"/>
          <w:b/>
          <w:bCs/>
          <w:sz w:val="24"/>
          <w:szCs w:val="24"/>
          <w:lang w:eastAsia="sl-SI"/>
        </w:rPr>
      </w:pP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Nova </w:t>
      </w:r>
      <w:proofErr w:type="spellStart"/>
      <w:r w:rsidRPr="00767EC0">
        <w:rPr>
          <w:rFonts w:eastAsia="Times New Roman" w:cstheme="minorHAnsi"/>
          <w:sz w:val="24"/>
          <w:szCs w:val="24"/>
          <w:lang w:eastAsia="sl-SI"/>
        </w:rPr>
        <w:t>hiperbarična</w:t>
      </w:r>
      <w:proofErr w:type="spellEnd"/>
      <w:r w:rsidRPr="00767EC0">
        <w:rPr>
          <w:rFonts w:eastAsia="Times New Roman" w:cstheme="minorHAnsi"/>
          <w:sz w:val="24"/>
          <w:szCs w:val="24"/>
          <w:lang w:eastAsia="sl-SI"/>
        </w:rPr>
        <w:t xml:space="preserve"> komora (v nadaljevanju: HB komora) z dvema prekatoma: glavna komora (v nadaljevanju: GK) in izravnalna komora (v nadaljevanju: IK)</w:t>
      </w:r>
      <w:r w:rsidR="002B4FC5" w:rsidRPr="00767EC0">
        <w:rPr>
          <w:rFonts w:eastAsia="Times New Roman" w:cstheme="minorHAnsi"/>
          <w:sz w:val="24"/>
          <w:szCs w:val="24"/>
          <w:lang w:eastAsia="sl-SI"/>
        </w:rPr>
        <w:t>.</w:t>
      </w:r>
    </w:p>
    <w:p w:rsidR="00767EC0" w:rsidRDefault="00732D86"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Zunanje m</w:t>
      </w:r>
      <w:r w:rsidR="00434700" w:rsidRPr="00767EC0">
        <w:rPr>
          <w:rFonts w:eastAsia="Times New Roman" w:cstheme="minorHAnsi"/>
          <w:sz w:val="24"/>
          <w:szCs w:val="24"/>
          <w:lang w:eastAsia="sl-SI"/>
        </w:rPr>
        <w:t>ere HB komore: premer</w:t>
      </w:r>
      <w:r w:rsidR="00B43B85" w:rsidRPr="00767EC0">
        <w:rPr>
          <w:rFonts w:eastAsia="Times New Roman" w:cstheme="minorHAnsi"/>
          <w:sz w:val="24"/>
          <w:szCs w:val="24"/>
          <w:lang w:eastAsia="sl-SI"/>
        </w:rPr>
        <w:t xml:space="preserve"> oz. širina</w:t>
      </w:r>
      <w:r w:rsidR="00434700" w:rsidRPr="00767EC0">
        <w:rPr>
          <w:rFonts w:eastAsia="Times New Roman" w:cstheme="minorHAnsi"/>
          <w:sz w:val="24"/>
          <w:szCs w:val="24"/>
          <w:lang w:eastAsia="sl-SI"/>
        </w:rPr>
        <w:t xml:space="preserve">: </w:t>
      </w:r>
      <w:r w:rsidR="008B1391" w:rsidRPr="00051411">
        <w:rPr>
          <w:rFonts w:eastAsia="Times New Roman" w:cstheme="minorHAnsi"/>
          <w:sz w:val="24"/>
          <w:szCs w:val="24"/>
          <w:lang w:eastAsia="sl-SI"/>
        </w:rPr>
        <w:t xml:space="preserve">vsaj </w:t>
      </w:r>
      <w:r w:rsidR="00552919" w:rsidRPr="00051411">
        <w:rPr>
          <w:rFonts w:eastAsia="Times New Roman" w:cstheme="minorHAnsi"/>
          <w:sz w:val="24"/>
          <w:szCs w:val="24"/>
          <w:lang w:eastAsia="sl-SI"/>
        </w:rPr>
        <w:t>2,</w:t>
      </w:r>
      <w:r>
        <w:rPr>
          <w:rFonts w:eastAsia="Times New Roman" w:cstheme="minorHAnsi"/>
          <w:sz w:val="24"/>
          <w:szCs w:val="24"/>
          <w:lang w:eastAsia="sl-SI"/>
        </w:rPr>
        <w:t>3</w:t>
      </w:r>
      <w:r w:rsidR="00552919" w:rsidRPr="00051411">
        <w:rPr>
          <w:rFonts w:eastAsia="Times New Roman" w:cstheme="minorHAnsi"/>
          <w:sz w:val="24"/>
          <w:szCs w:val="24"/>
          <w:lang w:eastAsia="sl-SI"/>
        </w:rPr>
        <w:t xml:space="preserve"> metra</w:t>
      </w:r>
      <w:r w:rsidR="00434700" w:rsidRPr="00051411">
        <w:rPr>
          <w:rFonts w:eastAsia="Times New Roman" w:cstheme="minorHAnsi"/>
          <w:sz w:val="24"/>
          <w:szCs w:val="24"/>
          <w:lang w:eastAsia="sl-SI"/>
        </w:rPr>
        <w:t xml:space="preserve">, dolžina (GK+IK): </w:t>
      </w:r>
      <w:r w:rsidR="00CB0264" w:rsidRPr="00051411">
        <w:rPr>
          <w:rFonts w:eastAsia="Times New Roman" w:cstheme="minorHAnsi"/>
          <w:sz w:val="24"/>
          <w:szCs w:val="24"/>
          <w:lang w:eastAsia="sl-SI"/>
        </w:rPr>
        <w:t xml:space="preserve">največ do </w:t>
      </w:r>
      <w:r w:rsidR="00434700" w:rsidRPr="00051411">
        <w:rPr>
          <w:rFonts w:eastAsia="Times New Roman" w:cstheme="minorHAnsi"/>
          <w:sz w:val="24"/>
          <w:szCs w:val="24"/>
          <w:lang w:eastAsia="sl-SI"/>
        </w:rPr>
        <w:t>7,</w:t>
      </w:r>
      <w:r>
        <w:rPr>
          <w:rFonts w:eastAsia="Times New Roman" w:cstheme="minorHAnsi"/>
          <w:sz w:val="24"/>
          <w:szCs w:val="24"/>
          <w:lang w:eastAsia="sl-SI"/>
        </w:rPr>
        <w:t>5</w:t>
      </w:r>
      <w:r w:rsidR="00434700" w:rsidRPr="00051411">
        <w:rPr>
          <w:rFonts w:eastAsia="Times New Roman" w:cstheme="minorHAnsi"/>
          <w:sz w:val="24"/>
          <w:szCs w:val="24"/>
          <w:lang w:eastAsia="sl-SI"/>
        </w:rPr>
        <w:t xml:space="preserve"> m</w:t>
      </w:r>
      <w:r w:rsidR="00552919" w:rsidRPr="00051411">
        <w:rPr>
          <w:rFonts w:eastAsia="Times New Roman" w:cstheme="minorHAnsi"/>
          <w:sz w:val="24"/>
          <w:szCs w:val="24"/>
          <w:lang w:eastAsia="sl-SI"/>
        </w:rPr>
        <w:t>etra</w:t>
      </w:r>
      <w:r>
        <w:rPr>
          <w:rFonts w:eastAsia="Times New Roman" w:cstheme="minorHAnsi"/>
          <w:sz w:val="24"/>
          <w:szCs w:val="24"/>
          <w:lang w:eastAsia="sl-SI"/>
        </w:rPr>
        <w:t>. V</w:t>
      </w:r>
      <w:r w:rsidR="00552919" w:rsidRPr="00051411">
        <w:rPr>
          <w:rFonts w:eastAsia="Times New Roman" w:cstheme="minorHAnsi"/>
          <w:sz w:val="24"/>
          <w:szCs w:val="24"/>
          <w:lang w:eastAsia="sl-SI"/>
        </w:rPr>
        <w:t>išina</w:t>
      </w:r>
      <w:r w:rsidR="008B1391" w:rsidRPr="00051411">
        <w:rPr>
          <w:rFonts w:eastAsia="Times New Roman" w:cstheme="minorHAnsi"/>
          <w:sz w:val="24"/>
          <w:szCs w:val="24"/>
          <w:lang w:eastAsia="sl-SI"/>
        </w:rPr>
        <w:t xml:space="preserve"> </w:t>
      </w:r>
      <w:r>
        <w:rPr>
          <w:rFonts w:eastAsia="Times New Roman" w:cstheme="minorHAnsi"/>
          <w:sz w:val="24"/>
          <w:szCs w:val="24"/>
          <w:lang w:eastAsia="sl-SI"/>
        </w:rPr>
        <w:t xml:space="preserve">(stojna) </w:t>
      </w:r>
      <w:r w:rsidR="008B1391" w:rsidRPr="00051411">
        <w:rPr>
          <w:rFonts w:eastAsia="Times New Roman" w:cstheme="minorHAnsi"/>
          <w:sz w:val="24"/>
          <w:szCs w:val="24"/>
          <w:lang w:eastAsia="sl-SI"/>
        </w:rPr>
        <w:t>na sredini komore</w:t>
      </w:r>
      <w:r w:rsidR="00552919" w:rsidRPr="00051411">
        <w:rPr>
          <w:rFonts w:eastAsia="Times New Roman" w:cstheme="minorHAnsi"/>
          <w:sz w:val="24"/>
          <w:szCs w:val="24"/>
          <w:lang w:eastAsia="sl-SI"/>
        </w:rPr>
        <w:t xml:space="preserve"> vsaj 2,</w:t>
      </w:r>
      <w:r>
        <w:rPr>
          <w:rFonts w:eastAsia="Times New Roman" w:cstheme="minorHAnsi"/>
          <w:sz w:val="24"/>
          <w:szCs w:val="24"/>
          <w:lang w:eastAsia="sl-SI"/>
        </w:rPr>
        <w:t>0</w:t>
      </w:r>
      <w:r w:rsidR="00552919" w:rsidRPr="00051411">
        <w:rPr>
          <w:rFonts w:eastAsia="Times New Roman" w:cstheme="minorHAnsi"/>
          <w:sz w:val="24"/>
          <w:szCs w:val="24"/>
          <w:lang w:eastAsia="sl-SI"/>
        </w:rPr>
        <w:t xml:space="preserve"> metra</w:t>
      </w:r>
      <w:r>
        <w:rPr>
          <w:rFonts w:eastAsia="Times New Roman" w:cstheme="minorHAnsi"/>
          <w:sz w:val="24"/>
          <w:szCs w:val="24"/>
          <w:lang w:eastAsia="sl-SI"/>
        </w:rPr>
        <w:t>.</w:t>
      </w:r>
    </w:p>
    <w:p w:rsidR="008B1391" w:rsidRPr="00767EC0" w:rsidRDefault="008B1391"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Ponudnik lahko ponudi katerokoli obliko HB komor (valjaste/cilindrične oblike,  pravokotne/kvadratne oblike, omega/eliptične oblike, kombinirane, itd.)</w:t>
      </w:r>
    </w:p>
    <w:p w:rsidR="00434700" w:rsidRPr="006B629A"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B81919">
        <w:rPr>
          <w:rFonts w:eastAsia="Times New Roman" w:cstheme="minorHAnsi"/>
          <w:sz w:val="24"/>
          <w:szCs w:val="24"/>
          <w:lang w:eastAsia="sl-SI"/>
        </w:rPr>
        <w:t xml:space="preserve">Ponujena HB komora s komplet opremo (npr. zalogovniki kisika, rezervoarji za vodo, zalogovniki zraka, itd.) mora ustrezati idejni zasnovi arhitekturne/prostorske ureditve novega HB centra </w:t>
      </w:r>
      <w:r w:rsidRPr="006B629A">
        <w:rPr>
          <w:rFonts w:eastAsia="Times New Roman" w:cstheme="minorHAnsi"/>
          <w:sz w:val="24"/>
          <w:szCs w:val="24"/>
          <w:lang w:eastAsia="sl-SI"/>
        </w:rPr>
        <w:t xml:space="preserve">(glej </w:t>
      </w:r>
      <w:bookmarkStart w:id="0" w:name="_Hlk206054181"/>
      <w:r w:rsidR="00BB1A2E" w:rsidRPr="006B629A">
        <w:rPr>
          <w:rFonts w:eastAsia="Times New Roman" w:cstheme="minorHAnsi"/>
          <w:sz w:val="24"/>
          <w:szCs w:val="24"/>
          <w:lang w:eastAsia="sl-SI"/>
        </w:rPr>
        <w:t>P</w:t>
      </w:r>
      <w:r w:rsidRPr="006B629A">
        <w:rPr>
          <w:rFonts w:eastAsia="Times New Roman" w:cstheme="minorHAnsi"/>
          <w:sz w:val="24"/>
          <w:szCs w:val="24"/>
          <w:lang w:eastAsia="sl-SI"/>
        </w:rPr>
        <w:t>rilog</w:t>
      </w:r>
      <w:r w:rsidR="00BB1A2E" w:rsidRPr="006B629A">
        <w:rPr>
          <w:rFonts w:eastAsia="Times New Roman" w:cstheme="minorHAnsi"/>
          <w:sz w:val="24"/>
          <w:szCs w:val="24"/>
          <w:lang w:eastAsia="sl-SI"/>
        </w:rPr>
        <w:t>a 1</w:t>
      </w:r>
      <w:r w:rsidRPr="006B629A">
        <w:rPr>
          <w:rFonts w:eastAsia="Times New Roman" w:cstheme="minorHAnsi"/>
          <w:sz w:val="24"/>
          <w:szCs w:val="24"/>
          <w:lang w:eastAsia="sl-SI"/>
        </w:rPr>
        <w:t>: Paviljon C, tloris kleti – novo</w:t>
      </w:r>
      <w:bookmarkEnd w:id="0"/>
      <w:r w:rsidRPr="006B629A">
        <w:rPr>
          <w:rFonts w:eastAsia="Times New Roman" w:cstheme="minorHAnsi"/>
          <w:sz w:val="24"/>
          <w:szCs w:val="24"/>
          <w:lang w:eastAsia="sl-SI"/>
        </w:rPr>
        <w:t>)</w:t>
      </w:r>
      <w:r w:rsidR="006B629A" w:rsidRPr="006B629A">
        <w:rPr>
          <w:rFonts w:eastAsia="Times New Roman" w:cstheme="minorHAnsi"/>
          <w:sz w:val="24"/>
          <w:szCs w:val="24"/>
          <w:lang w:eastAsia="sl-SI"/>
        </w:rPr>
        <w:t>.</w:t>
      </w:r>
    </w:p>
    <w:p w:rsidR="00434700" w:rsidRPr="00417273"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 w:name="_Hlk209783976"/>
      <w:r w:rsidRPr="00417273">
        <w:rPr>
          <w:rFonts w:eastAsia="Times New Roman" w:cstheme="minorHAnsi"/>
          <w:sz w:val="24"/>
          <w:szCs w:val="24"/>
          <w:lang w:eastAsia="sl-SI"/>
        </w:rPr>
        <w:t>Kapacitet</w:t>
      </w:r>
      <w:r w:rsidR="006B629A">
        <w:rPr>
          <w:rFonts w:eastAsia="Times New Roman" w:cstheme="minorHAnsi"/>
          <w:sz w:val="24"/>
          <w:szCs w:val="24"/>
          <w:lang w:eastAsia="sl-SI"/>
        </w:rPr>
        <w:t>a</w:t>
      </w:r>
      <w:r>
        <w:rPr>
          <w:rFonts w:eastAsia="Times New Roman" w:cstheme="minorHAnsi"/>
          <w:sz w:val="24"/>
          <w:szCs w:val="24"/>
          <w:lang w:eastAsia="sl-SI"/>
        </w:rPr>
        <w:t xml:space="preserve"> HB komore</w:t>
      </w:r>
      <w:r w:rsidRPr="00417273">
        <w:rPr>
          <w:rFonts w:eastAsia="Times New Roman" w:cstheme="minorHAnsi"/>
          <w:sz w:val="24"/>
          <w:szCs w:val="24"/>
          <w:lang w:eastAsia="sl-SI"/>
        </w:rPr>
        <w:t xml:space="preserve">: 12 sedežev v </w:t>
      </w:r>
      <w:r>
        <w:rPr>
          <w:rFonts w:eastAsia="Times New Roman" w:cstheme="minorHAnsi"/>
          <w:sz w:val="24"/>
          <w:szCs w:val="24"/>
          <w:lang w:eastAsia="sl-SI"/>
        </w:rPr>
        <w:t>GK</w:t>
      </w:r>
      <w:r w:rsidRPr="00417273">
        <w:rPr>
          <w:rFonts w:eastAsia="Times New Roman" w:cstheme="minorHAnsi"/>
          <w:sz w:val="24"/>
          <w:szCs w:val="24"/>
          <w:lang w:eastAsia="sl-SI"/>
        </w:rPr>
        <w:t xml:space="preserve"> + 2 sedeža v </w:t>
      </w:r>
      <w:r>
        <w:rPr>
          <w:rFonts w:eastAsia="Times New Roman" w:cstheme="minorHAnsi"/>
          <w:sz w:val="24"/>
          <w:szCs w:val="24"/>
          <w:lang w:eastAsia="sl-SI"/>
        </w:rPr>
        <w:t>IK</w:t>
      </w:r>
      <w:r w:rsidR="006B629A">
        <w:rPr>
          <w:rFonts w:eastAsia="Times New Roman" w:cstheme="minorHAnsi"/>
          <w:sz w:val="24"/>
          <w:szCs w:val="24"/>
          <w:lang w:eastAsia="sl-SI"/>
        </w:rPr>
        <w:t>.</w:t>
      </w:r>
    </w:p>
    <w:p w:rsidR="00296230" w:rsidRPr="00767EC0" w:rsidRDefault="0029623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HB komora mora zagotavljati izvajanje medicinskih terapij do </w:t>
      </w:r>
      <w:r w:rsidR="00ED0CD5"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5 ATA.</w:t>
      </w:r>
      <w:r w:rsidR="00051411">
        <w:rPr>
          <w:rFonts w:eastAsia="Times New Roman" w:cstheme="minorHAnsi"/>
          <w:sz w:val="24"/>
          <w:szCs w:val="24"/>
          <w:lang w:eastAsia="sl-SI"/>
        </w:rPr>
        <w:t xml:space="preserve"> </w:t>
      </w:r>
    </w:p>
    <w:bookmarkEnd w:id="1"/>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HB komora mora biti izdelana iz ogljikovega jekla ter z notranje in zunanje strani premazana z dvokomponentnimi epoksi-poliakrilnimi barvami s protikorozijsko pred-obdelavo. Posebej je treba poudariti, da morajo biti premazi, uporabljeni v notranjosti komore, negorljivi, trajni in ne smejo oddajati strupenih hlapov ali gorljivih zmesi.</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68130A">
        <w:rPr>
          <w:rFonts w:eastAsia="Times New Roman" w:cstheme="minorHAnsi"/>
          <w:sz w:val="24"/>
          <w:szCs w:val="24"/>
          <w:lang w:eastAsia="sl-SI"/>
        </w:rPr>
        <w:t>G</w:t>
      </w:r>
      <w:r>
        <w:rPr>
          <w:rFonts w:eastAsia="Times New Roman" w:cstheme="minorHAnsi"/>
          <w:sz w:val="24"/>
          <w:szCs w:val="24"/>
          <w:lang w:eastAsia="sl-SI"/>
        </w:rPr>
        <w:t>K</w:t>
      </w:r>
      <w:r w:rsidRPr="0068130A">
        <w:rPr>
          <w:rFonts w:eastAsia="Times New Roman" w:cstheme="minorHAnsi"/>
          <w:sz w:val="24"/>
          <w:szCs w:val="24"/>
          <w:lang w:eastAsia="sl-SI"/>
        </w:rPr>
        <w:t xml:space="preserve"> mora imeti notranjo prostornino, ki omogoča enostavno izvajanje zdravljenja pacientov na postelji (na primer s preklopom ene vrste sedežev). Poleg tega mora omogočati preklop posameznih sedežev za namestitev in </w:t>
      </w:r>
      <w:proofErr w:type="spellStart"/>
      <w:r w:rsidRPr="0068130A">
        <w:rPr>
          <w:rFonts w:eastAsia="Times New Roman" w:cstheme="minorHAnsi"/>
          <w:sz w:val="24"/>
          <w:szCs w:val="24"/>
          <w:lang w:eastAsia="sl-SI"/>
        </w:rPr>
        <w:t>hiperbarično</w:t>
      </w:r>
      <w:proofErr w:type="spellEnd"/>
      <w:r w:rsidRPr="0068130A">
        <w:rPr>
          <w:rFonts w:eastAsia="Times New Roman" w:cstheme="minorHAnsi"/>
          <w:sz w:val="24"/>
          <w:szCs w:val="24"/>
          <w:lang w:eastAsia="sl-SI"/>
        </w:rPr>
        <w:t xml:space="preserve"> zdravljenje pacientov na invalidskih vozičkih</w:t>
      </w:r>
      <w:r w:rsidRPr="00767EC0">
        <w:rPr>
          <w:rFonts w:eastAsia="Times New Roman" w:cstheme="minorHAnsi"/>
          <w:sz w:val="24"/>
          <w:szCs w:val="24"/>
          <w:lang w:eastAsia="sl-SI"/>
        </w:rPr>
        <w:t>.</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2" w:name="_Hlk209784047"/>
      <w:r w:rsidRPr="00767EC0">
        <w:rPr>
          <w:rFonts w:eastAsia="Times New Roman" w:cstheme="minorHAnsi"/>
          <w:sz w:val="24"/>
          <w:szCs w:val="24"/>
          <w:lang w:eastAsia="sl-SI"/>
        </w:rPr>
        <w:t>HB komora mora biti opremljena z</w:t>
      </w:r>
      <w:r w:rsidR="00B43B85" w:rsidRPr="00767EC0">
        <w:rPr>
          <w:rFonts w:eastAsia="Times New Roman" w:cstheme="minorHAnsi"/>
          <w:sz w:val="24"/>
          <w:szCs w:val="24"/>
          <w:lang w:eastAsia="sl-SI"/>
        </w:rPr>
        <w:t xml:space="preserve"> najmanj</w:t>
      </w:r>
      <w:r w:rsidRPr="00767EC0">
        <w:rPr>
          <w:rFonts w:eastAsia="Times New Roman" w:cstheme="minorHAnsi"/>
          <w:sz w:val="24"/>
          <w:szCs w:val="24"/>
          <w:lang w:eastAsia="sl-SI"/>
        </w:rPr>
        <w:t xml:space="preserve"> </w:t>
      </w:r>
      <w:r w:rsidR="009B5FDE" w:rsidRPr="00767EC0">
        <w:rPr>
          <w:rFonts w:eastAsia="Times New Roman" w:cstheme="minorHAnsi"/>
          <w:sz w:val="24"/>
          <w:szCs w:val="24"/>
          <w:lang w:eastAsia="sl-SI"/>
        </w:rPr>
        <w:t>8</w:t>
      </w:r>
      <w:r w:rsidRPr="00767EC0">
        <w:rPr>
          <w:rFonts w:eastAsia="Times New Roman" w:cstheme="minorHAnsi"/>
          <w:sz w:val="24"/>
          <w:szCs w:val="24"/>
          <w:lang w:eastAsia="sl-SI"/>
        </w:rPr>
        <w:t xml:space="preserve"> protitlačnimi varnostnimi okni iz PMMA, po </w:t>
      </w:r>
      <w:r w:rsidR="00B43B85" w:rsidRPr="00767EC0">
        <w:rPr>
          <w:rFonts w:eastAsia="Times New Roman" w:cstheme="minorHAnsi"/>
          <w:sz w:val="24"/>
          <w:szCs w:val="24"/>
          <w:lang w:eastAsia="sl-SI"/>
        </w:rPr>
        <w:t xml:space="preserve">najmanj </w:t>
      </w:r>
      <w:r w:rsidR="00A430D1" w:rsidRPr="00767EC0">
        <w:rPr>
          <w:rFonts w:eastAsia="Times New Roman" w:cstheme="minorHAnsi"/>
          <w:sz w:val="24"/>
          <w:szCs w:val="24"/>
          <w:lang w:eastAsia="sl-SI"/>
        </w:rPr>
        <w:t>3</w:t>
      </w:r>
      <w:r w:rsidRPr="00767EC0">
        <w:rPr>
          <w:rFonts w:eastAsia="Times New Roman" w:cstheme="minorHAnsi"/>
          <w:sz w:val="24"/>
          <w:szCs w:val="24"/>
          <w:lang w:eastAsia="sl-SI"/>
        </w:rPr>
        <w:t xml:space="preserve"> na vsaki strani GK in </w:t>
      </w:r>
      <w:r w:rsidR="00B43B85"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 xml:space="preserve">1 oknom </w:t>
      </w:r>
      <w:r w:rsidR="009B5FDE" w:rsidRPr="00767EC0">
        <w:rPr>
          <w:rFonts w:eastAsia="Times New Roman" w:cstheme="minorHAnsi"/>
          <w:sz w:val="24"/>
          <w:szCs w:val="24"/>
          <w:lang w:eastAsia="sl-SI"/>
        </w:rPr>
        <w:t xml:space="preserve">na vsaki strani </w:t>
      </w:r>
      <w:r w:rsidRPr="00767EC0">
        <w:rPr>
          <w:rFonts w:eastAsia="Times New Roman" w:cstheme="minorHAnsi"/>
          <w:sz w:val="24"/>
          <w:szCs w:val="24"/>
          <w:lang w:eastAsia="sl-SI"/>
        </w:rPr>
        <w:t xml:space="preserve">IK. Vsako okno mora imeti premer najmanj 20 cm. </w:t>
      </w:r>
    </w:p>
    <w:bookmarkEnd w:id="2"/>
    <w:p w:rsidR="00434700" w:rsidRPr="00732D86"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32D86">
        <w:rPr>
          <w:rFonts w:eastAsia="Times New Roman" w:cstheme="minorHAnsi"/>
          <w:sz w:val="24"/>
          <w:szCs w:val="24"/>
          <w:lang w:eastAsia="sl-SI"/>
        </w:rPr>
        <w:t xml:space="preserve">Sistem dovajanja kisika je nameščen pri vsakem pacientovem mestu in je opremljen z ročnim zapornim ventilom. Kisik (mešanica) se dovaja po potrebi preko posebej razvitega dovajalnika z dihalnim uporom manjšim od 3 </w:t>
      </w:r>
      <w:proofErr w:type="spellStart"/>
      <w:r w:rsidRPr="00732D86">
        <w:rPr>
          <w:rFonts w:eastAsia="Times New Roman" w:cstheme="minorHAnsi"/>
          <w:sz w:val="24"/>
          <w:szCs w:val="24"/>
          <w:lang w:eastAsia="sl-SI"/>
        </w:rPr>
        <w:t>mbar</w:t>
      </w:r>
      <w:proofErr w:type="spellEnd"/>
      <w:r w:rsidR="00732D86" w:rsidRPr="00732D86">
        <w:rPr>
          <w:rFonts w:eastAsia="Times New Roman" w:cstheme="minorHAnsi"/>
          <w:sz w:val="24"/>
          <w:szCs w:val="24"/>
          <w:lang w:eastAsia="sl-SI"/>
        </w:rPr>
        <w:t>. I</w:t>
      </w:r>
      <w:r w:rsidR="00347AE5" w:rsidRPr="00732D86">
        <w:rPr>
          <w:rFonts w:eastAsia="Times New Roman" w:cstheme="minorHAnsi"/>
          <w:sz w:val="24"/>
          <w:szCs w:val="24"/>
          <w:lang w:eastAsia="sl-SI"/>
        </w:rPr>
        <w:t xml:space="preserve">zdihani zrak se odvaja </w:t>
      </w:r>
      <w:r w:rsidR="00732D86" w:rsidRPr="00732D86">
        <w:rPr>
          <w:rFonts w:eastAsia="Times New Roman" w:cstheme="minorHAnsi"/>
          <w:sz w:val="24"/>
          <w:szCs w:val="24"/>
          <w:lang w:eastAsia="sl-SI"/>
        </w:rPr>
        <w:t xml:space="preserve">iz komore </w:t>
      </w:r>
      <w:r w:rsidR="00347AE5" w:rsidRPr="00732D86">
        <w:rPr>
          <w:rFonts w:eastAsia="Times New Roman" w:cstheme="minorHAnsi"/>
          <w:sz w:val="24"/>
          <w:szCs w:val="24"/>
          <w:lang w:eastAsia="sl-SI"/>
        </w:rPr>
        <w:t>po zaprtem sistem</w:t>
      </w:r>
      <w:r w:rsidR="00732D86" w:rsidRPr="00732D86">
        <w:rPr>
          <w:rFonts w:eastAsia="Times New Roman" w:cstheme="minorHAnsi"/>
          <w:sz w:val="24"/>
          <w:szCs w:val="24"/>
          <w:lang w:eastAsia="sl-SI"/>
        </w:rPr>
        <w:t>u.</w:t>
      </w:r>
    </w:p>
    <w:p w:rsidR="00854334" w:rsidRP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Dovod in odvod zraka </w:t>
      </w:r>
      <w:r w:rsidR="00732D86">
        <w:rPr>
          <w:rFonts w:eastAsia="Times New Roman" w:cstheme="minorHAnsi"/>
          <w:sz w:val="24"/>
          <w:szCs w:val="24"/>
          <w:lang w:eastAsia="sl-SI"/>
        </w:rPr>
        <w:t xml:space="preserve">ter </w:t>
      </w:r>
      <w:r w:rsidRPr="00767EC0">
        <w:rPr>
          <w:rFonts w:eastAsia="Times New Roman" w:cstheme="minorHAnsi"/>
          <w:sz w:val="24"/>
          <w:szCs w:val="24"/>
          <w:lang w:eastAsia="sl-SI"/>
        </w:rPr>
        <w:t xml:space="preserve">ventili za vpihovanje in izpust zraka v GK in IK morajo biti opremljeni s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 xml:space="preserve">-podprtimi ventili in ročnim </w:t>
      </w:r>
      <w:r w:rsidR="00854334" w:rsidRPr="00767EC0">
        <w:rPr>
          <w:rFonts w:eastAsia="Times New Roman" w:cstheme="minorHAnsi"/>
          <w:sz w:val="24"/>
          <w:szCs w:val="24"/>
          <w:lang w:eastAsia="sl-SI"/>
        </w:rPr>
        <w:t xml:space="preserve">pnevmatskim </w:t>
      </w:r>
      <w:r w:rsidRPr="00767EC0">
        <w:rPr>
          <w:rFonts w:eastAsia="Times New Roman" w:cstheme="minorHAnsi"/>
          <w:sz w:val="24"/>
          <w:szCs w:val="24"/>
          <w:lang w:eastAsia="sl-SI"/>
        </w:rPr>
        <w:t>zapornim ventilom</w:t>
      </w:r>
      <w:r w:rsidR="006B629A" w:rsidRPr="00767EC0">
        <w:rPr>
          <w:rFonts w:eastAsia="Times New Roman" w:cstheme="minorHAnsi"/>
          <w:sz w:val="24"/>
          <w:szCs w:val="24"/>
          <w:lang w:eastAsia="sl-SI"/>
        </w:rPr>
        <w:t>.</w:t>
      </w:r>
      <w:r w:rsidR="00CB0264" w:rsidRPr="00767EC0">
        <w:rPr>
          <w:rFonts w:eastAsia="Times New Roman" w:cstheme="minorHAnsi"/>
          <w:sz w:val="24"/>
          <w:szCs w:val="24"/>
          <w:lang w:eastAsia="sl-SI"/>
        </w:rPr>
        <w:t xml:space="preserve"> </w:t>
      </w:r>
    </w:p>
    <w:p w:rsidR="00434700" w:rsidRP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Zunanji sistem za distribucijo kisika (in mešanic) v GK in IK </w:t>
      </w:r>
      <w:r w:rsidR="00854334" w:rsidRPr="00767EC0">
        <w:rPr>
          <w:rFonts w:eastAsia="Times New Roman" w:cstheme="minorHAnsi"/>
          <w:sz w:val="24"/>
          <w:szCs w:val="24"/>
          <w:lang w:eastAsia="sl-SI"/>
        </w:rPr>
        <w:t>morajo biti oprem</w:t>
      </w:r>
      <w:r w:rsidR="00552919" w:rsidRPr="00767EC0">
        <w:rPr>
          <w:rFonts w:eastAsia="Times New Roman" w:cstheme="minorHAnsi"/>
          <w:sz w:val="24"/>
          <w:szCs w:val="24"/>
          <w:lang w:eastAsia="sl-SI"/>
        </w:rPr>
        <w:t xml:space="preserve">ljeni </w:t>
      </w:r>
      <w:r w:rsidRPr="00767EC0">
        <w:rPr>
          <w:rFonts w:eastAsia="Times New Roman" w:cstheme="minorHAnsi"/>
          <w:sz w:val="24"/>
          <w:szCs w:val="24"/>
          <w:lang w:eastAsia="sl-SI"/>
        </w:rPr>
        <w:t xml:space="preserve">s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 xml:space="preserve">-podprtimi ventili in ročnim </w:t>
      </w:r>
      <w:r w:rsidR="00854334" w:rsidRPr="00767EC0">
        <w:rPr>
          <w:rFonts w:eastAsia="Times New Roman" w:cstheme="minorHAnsi"/>
          <w:sz w:val="24"/>
          <w:szCs w:val="24"/>
          <w:lang w:eastAsia="sl-SI"/>
        </w:rPr>
        <w:t xml:space="preserve">pnevmatskim </w:t>
      </w:r>
      <w:r w:rsidRPr="00767EC0">
        <w:rPr>
          <w:rFonts w:eastAsia="Times New Roman" w:cstheme="minorHAnsi"/>
          <w:sz w:val="24"/>
          <w:szCs w:val="24"/>
          <w:lang w:eastAsia="sl-SI"/>
        </w:rPr>
        <w:t xml:space="preserve">zapornim ventilom. </w:t>
      </w:r>
    </w:p>
    <w:p w:rsid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3" w:name="_Hlk209784099"/>
      <w:r w:rsidRPr="00767EC0">
        <w:rPr>
          <w:rFonts w:eastAsia="Times New Roman" w:cstheme="minorHAnsi"/>
          <w:sz w:val="24"/>
          <w:szCs w:val="24"/>
          <w:lang w:eastAsia="sl-SI"/>
        </w:rPr>
        <w:t>Vrata za dostop do GK in IK morajo biti pravokotne oblike in takšnih dimenzij</w:t>
      </w:r>
      <w:r w:rsidR="00854334" w:rsidRPr="00767EC0">
        <w:rPr>
          <w:rFonts w:eastAsia="Times New Roman" w:cstheme="minorHAnsi"/>
          <w:sz w:val="24"/>
          <w:szCs w:val="24"/>
          <w:lang w:eastAsia="sl-SI"/>
        </w:rPr>
        <w:t xml:space="preserve"> (širina </w:t>
      </w:r>
      <w:r w:rsidR="00854334" w:rsidRPr="00732D86">
        <w:rPr>
          <w:rFonts w:eastAsia="Times New Roman" w:cstheme="minorHAnsi"/>
          <w:sz w:val="24"/>
          <w:szCs w:val="24"/>
          <w:lang w:eastAsia="sl-SI"/>
        </w:rPr>
        <w:t xml:space="preserve">vsaj </w:t>
      </w:r>
      <w:r w:rsidR="00347AE5" w:rsidRPr="00732D86">
        <w:rPr>
          <w:rFonts w:eastAsia="Times New Roman" w:cstheme="minorHAnsi"/>
          <w:sz w:val="24"/>
          <w:szCs w:val="24"/>
          <w:lang w:eastAsia="sl-SI"/>
        </w:rPr>
        <w:t>95</w:t>
      </w:r>
      <w:r w:rsidR="00B5734E" w:rsidRPr="00732D86">
        <w:rPr>
          <w:rFonts w:eastAsia="Times New Roman" w:cstheme="minorHAnsi"/>
          <w:sz w:val="24"/>
          <w:szCs w:val="24"/>
          <w:lang w:eastAsia="sl-SI"/>
        </w:rPr>
        <w:t xml:space="preserve"> cm</w:t>
      </w:r>
      <w:r w:rsidR="00854334" w:rsidRPr="00767EC0">
        <w:rPr>
          <w:rFonts w:eastAsia="Times New Roman" w:cstheme="minorHAnsi"/>
          <w:sz w:val="24"/>
          <w:szCs w:val="24"/>
          <w:lang w:eastAsia="sl-SI"/>
        </w:rPr>
        <w:t>)</w:t>
      </w:r>
      <w:r w:rsidR="00B5734E">
        <w:rPr>
          <w:rFonts w:eastAsia="Times New Roman" w:cstheme="minorHAnsi"/>
          <w:sz w:val="24"/>
          <w:szCs w:val="24"/>
          <w:lang w:eastAsia="sl-SI"/>
        </w:rPr>
        <w:t>,</w:t>
      </w:r>
      <w:r w:rsidR="00732D86">
        <w:rPr>
          <w:rFonts w:eastAsia="Times New Roman" w:cstheme="minorHAnsi"/>
          <w:sz w:val="24"/>
          <w:szCs w:val="24"/>
          <w:lang w:eastAsia="sl-SI"/>
        </w:rPr>
        <w:t xml:space="preserve"> </w:t>
      </w:r>
      <w:r w:rsidRPr="00767EC0">
        <w:rPr>
          <w:rFonts w:eastAsia="Times New Roman" w:cstheme="minorHAnsi"/>
          <w:sz w:val="24"/>
          <w:szCs w:val="24"/>
          <w:lang w:eastAsia="sl-SI"/>
        </w:rPr>
        <w:t xml:space="preserve">da omogočajo lahek dostop pacientom, zdravstvenemu osebju, ter opremi, potrebni za terapije, kot tudi prehod invalidskih vozičkov, nosil in </w:t>
      </w:r>
      <w:proofErr w:type="spellStart"/>
      <w:r w:rsidRPr="00767EC0">
        <w:rPr>
          <w:rFonts w:eastAsia="Times New Roman" w:cstheme="minorHAnsi"/>
          <w:sz w:val="24"/>
          <w:szCs w:val="24"/>
          <w:lang w:eastAsia="sl-SI"/>
        </w:rPr>
        <w:t>reanimacijskih</w:t>
      </w:r>
      <w:proofErr w:type="spellEnd"/>
      <w:r w:rsidRPr="00767EC0">
        <w:rPr>
          <w:rFonts w:eastAsia="Times New Roman" w:cstheme="minorHAnsi"/>
          <w:sz w:val="24"/>
          <w:szCs w:val="24"/>
          <w:lang w:eastAsia="sl-SI"/>
        </w:rPr>
        <w:t xml:space="preserve"> postelj. Vhod </w:t>
      </w:r>
      <w:r w:rsidR="00A55989" w:rsidRPr="00767EC0">
        <w:rPr>
          <w:rFonts w:eastAsia="Times New Roman" w:cstheme="minorHAnsi"/>
          <w:sz w:val="24"/>
          <w:szCs w:val="24"/>
          <w:lang w:eastAsia="sl-SI"/>
        </w:rPr>
        <w:t>in</w:t>
      </w:r>
      <w:r w:rsidR="00853FE2" w:rsidRPr="00767EC0">
        <w:rPr>
          <w:rFonts w:eastAsia="Times New Roman" w:cstheme="minorHAnsi"/>
          <w:sz w:val="24"/>
          <w:szCs w:val="24"/>
          <w:lang w:eastAsia="sl-SI"/>
        </w:rPr>
        <w:t xml:space="preserve"> </w:t>
      </w:r>
      <w:r w:rsidR="00A55989" w:rsidRPr="00767EC0">
        <w:rPr>
          <w:rFonts w:eastAsia="Times New Roman" w:cstheme="minorHAnsi"/>
          <w:sz w:val="24"/>
          <w:szCs w:val="24"/>
          <w:lang w:eastAsia="sl-SI"/>
        </w:rPr>
        <w:t xml:space="preserve">izhod </w:t>
      </w:r>
      <w:r w:rsidR="00853FE2" w:rsidRPr="00767EC0">
        <w:rPr>
          <w:rFonts w:eastAsia="Times New Roman" w:cstheme="minorHAnsi"/>
          <w:sz w:val="24"/>
          <w:szCs w:val="24"/>
          <w:lang w:eastAsia="sl-SI"/>
        </w:rPr>
        <w:t xml:space="preserve">iz </w:t>
      </w:r>
      <w:r w:rsidR="00732D86">
        <w:rPr>
          <w:rFonts w:eastAsia="Times New Roman" w:cstheme="minorHAnsi"/>
          <w:sz w:val="24"/>
          <w:szCs w:val="24"/>
          <w:lang w:eastAsia="sl-SI"/>
        </w:rPr>
        <w:t xml:space="preserve">GK </w:t>
      </w:r>
      <w:r w:rsidRPr="00767EC0">
        <w:rPr>
          <w:rFonts w:eastAsia="Times New Roman" w:cstheme="minorHAnsi"/>
          <w:sz w:val="24"/>
          <w:szCs w:val="24"/>
          <w:lang w:eastAsia="sl-SI"/>
        </w:rPr>
        <w:t>mora biti v ravnini s tlemi</w:t>
      </w:r>
      <w:bookmarkEnd w:id="3"/>
      <w:r w:rsidRPr="00767EC0">
        <w:rPr>
          <w:rFonts w:eastAsia="Times New Roman" w:cstheme="minorHAnsi"/>
          <w:sz w:val="24"/>
          <w:szCs w:val="24"/>
          <w:lang w:eastAsia="sl-SI"/>
        </w:rPr>
        <w:t>.</w:t>
      </w:r>
      <w:r w:rsidR="00CB0264" w:rsidRPr="00767EC0">
        <w:rPr>
          <w:rFonts w:eastAsia="Times New Roman" w:cstheme="minorHAnsi"/>
          <w:sz w:val="24"/>
          <w:szCs w:val="24"/>
          <w:lang w:eastAsia="sl-SI"/>
        </w:rPr>
        <w:t xml:space="preserve"> </w:t>
      </w:r>
    </w:p>
    <w:p w:rsidR="00BB1A2E" w:rsidRP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854334">
        <w:rPr>
          <w:rFonts w:eastAsia="Times New Roman" w:cstheme="minorHAnsi"/>
          <w:sz w:val="24"/>
          <w:szCs w:val="24"/>
          <w:lang w:eastAsia="sl-SI"/>
        </w:rPr>
        <w:t xml:space="preserve">Tla </w:t>
      </w:r>
      <w:proofErr w:type="spellStart"/>
      <w:r w:rsidRPr="00854334">
        <w:rPr>
          <w:rFonts w:eastAsia="Times New Roman" w:cstheme="minorHAnsi"/>
          <w:sz w:val="24"/>
          <w:szCs w:val="24"/>
          <w:lang w:eastAsia="sl-SI"/>
        </w:rPr>
        <w:t>hiperbarične</w:t>
      </w:r>
      <w:proofErr w:type="spellEnd"/>
      <w:r w:rsidRPr="00854334">
        <w:rPr>
          <w:rFonts w:eastAsia="Times New Roman" w:cstheme="minorHAnsi"/>
          <w:sz w:val="24"/>
          <w:szCs w:val="24"/>
          <w:lang w:eastAsia="sl-SI"/>
        </w:rPr>
        <w:t xml:space="preserve"> komore morajo biti izdelana iz neželeznega, negorljivega, antistatičnega in nedrsečega materiala</w:t>
      </w:r>
      <w:r w:rsidR="00854334">
        <w:rPr>
          <w:rFonts w:eastAsia="Times New Roman" w:cstheme="minorHAnsi"/>
          <w:sz w:val="24"/>
          <w:szCs w:val="24"/>
          <w:lang w:eastAsia="sl-SI"/>
        </w:rPr>
        <w:t xml:space="preserve"> </w:t>
      </w:r>
      <w:r w:rsidR="00854334" w:rsidRPr="00552919">
        <w:rPr>
          <w:rFonts w:eastAsia="Times New Roman" w:cstheme="minorHAnsi"/>
          <w:sz w:val="24"/>
          <w:szCs w:val="24"/>
          <w:lang w:eastAsia="sl-SI"/>
        </w:rPr>
        <w:t>ter morajo imeti predvideno odprtino za odtok vode v primeru vklopa protipožarnega sistema.</w:t>
      </w:r>
    </w:p>
    <w:p w:rsidR="00434700" w:rsidRPr="0068130A" w:rsidRDefault="00EB4D56"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4" w:name="_Hlk225330630"/>
      <w:r>
        <w:rPr>
          <w:rFonts w:eastAsia="Times New Roman" w:cstheme="minorHAnsi"/>
          <w:sz w:val="24"/>
          <w:szCs w:val="24"/>
          <w:lang w:eastAsia="sl-SI"/>
        </w:rPr>
        <w:t>HB Komora mora biti opremljena s klimatsko napravo za o</w:t>
      </w:r>
      <w:r w:rsidR="00434700" w:rsidRPr="0068130A">
        <w:rPr>
          <w:rFonts w:eastAsia="Times New Roman" w:cstheme="minorHAnsi"/>
          <w:sz w:val="24"/>
          <w:szCs w:val="24"/>
          <w:lang w:eastAsia="sl-SI"/>
        </w:rPr>
        <w:t>grevanje</w:t>
      </w:r>
      <w:r>
        <w:rPr>
          <w:rFonts w:eastAsia="Times New Roman" w:cstheme="minorHAnsi"/>
          <w:sz w:val="24"/>
          <w:szCs w:val="24"/>
          <w:lang w:eastAsia="sl-SI"/>
        </w:rPr>
        <w:t xml:space="preserve"> in </w:t>
      </w:r>
      <w:r w:rsidR="00434700" w:rsidRPr="0068130A">
        <w:rPr>
          <w:rFonts w:eastAsia="Times New Roman" w:cstheme="minorHAnsi"/>
          <w:sz w:val="24"/>
          <w:szCs w:val="24"/>
          <w:lang w:eastAsia="sl-SI"/>
        </w:rPr>
        <w:t>hlajenje zraka v komori</w:t>
      </w:r>
      <w:r w:rsidR="006B629A">
        <w:rPr>
          <w:rFonts w:eastAsia="Times New Roman" w:cstheme="minorHAnsi"/>
          <w:sz w:val="24"/>
          <w:szCs w:val="24"/>
          <w:lang w:eastAsia="sl-SI"/>
        </w:rPr>
        <w:t>.</w:t>
      </w:r>
    </w:p>
    <w:bookmarkEnd w:id="4"/>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6907D3">
        <w:rPr>
          <w:rFonts w:eastAsia="Times New Roman" w:cstheme="minorHAnsi"/>
          <w:sz w:val="24"/>
          <w:szCs w:val="24"/>
          <w:lang w:eastAsia="sl-SI"/>
        </w:rPr>
        <w:t>Interni interkom, kamere, LED razsvetljava, TV-monitoring in snemalni sistem</w:t>
      </w:r>
      <w:r>
        <w:rPr>
          <w:rFonts w:eastAsia="Times New Roman" w:cstheme="minorHAnsi"/>
          <w:sz w:val="24"/>
          <w:szCs w:val="24"/>
          <w:lang w:eastAsia="sl-SI"/>
        </w:rPr>
        <w:t xml:space="preserve">, avdio-video sistem </w:t>
      </w:r>
      <w:r w:rsidRPr="006907D3">
        <w:rPr>
          <w:rFonts w:eastAsia="Times New Roman" w:cstheme="minorHAnsi"/>
          <w:sz w:val="24"/>
          <w:szCs w:val="24"/>
          <w:lang w:eastAsia="sl-SI"/>
        </w:rPr>
        <w:t xml:space="preserve">v GK in IK (več v točki </w:t>
      </w:r>
      <w:r w:rsidR="00A8307B">
        <w:rPr>
          <w:rFonts w:eastAsia="Times New Roman" w:cstheme="minorHAnsi"/>
          <w:sz w:val="24"/>
          <w:szCs w:val="24"/>
          <w:lang w:eastAsia="sl-SI"/>
        </w:rPr>
        <w:t>1</w:t>
      </w:r>
      <w:r w:rsidRPr="006907D3">
        <w:rPr>
          <w:rFonts w:eastAsia="Times New Roman" w:cstheme="minorHAnsi"/>
          <w:sz w:val="24"/>
          <w:szCs w:val="24"/>
          <w:lang w:eastAsia="sl-SI"/>
        </w:rPr>
        <w:t>.2</w:t>
      </w:r>
      <w:r>
        <w:rPr>
          <w:rFonts w:eastAsia="Times New Roman" w:cstheme="minorHAnsi"/>
          <w:sz w:val="24"/>
          <w:szCs w:val="24"/>
          <w:lang w:eastAsia="sl-SI"/>
        </w:rPr>
        <w:t>. Glavna komandna in nadzorna konzola)</w:t>
      </w:r>
      <w:r w:rsidR="006B629A">
        <w:rPr>
          <w:rFonts w:eastAsia="Times New Roman" w:cstheme="minorHAnsi"/>
          <w:sz w:val="24"/>
          <w:szCs w:val="24"/>
          <w:lang w:eastAsia="sl-SI"/>
        </w:rPr>
        <w:t>.</w:t>
      </w:r>
    </w:p>
    <w:p w:rsidR="007B175B" w:rsidRPr="00C1577A" w:rsidRDefault="00A55989" w:rsidP="003663C6">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5" w:name="_Hlk214882664"/>
      <w:r w:rsidRPr="00C1577A">
        <w:rPr>
          <w:rFonts w:eastAsia="Times New Roman" w:cstheme="minorHAnsi"/>
          <w:sz w:val="24"/>
          <w:szCs w:val="24"/>
          <w:lang w:eastAsia="sl-SI"/>
        </w:rPr>
        <w:t xml:space="preserve">LCD zaslon v notranjosti obeh komor (IK in GK), ki omogoča  spremljanje terapij </w:t>
      </w:r>
      <w:r w:rsidR="007B175B" w:rsidRPr="00C1577A">
        <w:rPr>
          <w:rFonts w:eastAsia="Times New Roman" w:cstheme="minorHAnsi"/>
          <w:sz w:val="24"/>
          <w:szCs w:val="24"/>
          <w:lang w:eastAsia="sl-SI"/>
        </w:rPr>
        <w:t xml:space="preserve">in </w:t>
      </w:r>
      <w:r w:rsidRPr="00C1577A">
        <w:rPr>
          <w:rFonts w:eastAsia="Times New Roman" w:cstheme="minorHAnsi"/>
          <w:sz w:val="24"/>
          <w:szCs w:val="24"/>
          <w:lang w:eastAsia="sl-SI"/>
        </w:rPr>
        <w:t xml:space="preserve">stanja </w:t>
      </w:r>
      <w:r w:rsidR="00853FE2" w:rsidRPr="00C1577A">
        <w:rPr>
          <w:rFonts w:eastAsia="Times New Roman" w:cstheme="minorHAnsi"/>
          <w:sz w:val="24"/>
          <w:szCs w:val="24"/>
          <w:lang w:eastAsia="sl-SI"/>
        </w:rPr>
        <w:t xml:space="preserve">v </w:t>
      </w:r>
      <w:r w:rsidRPr="00C1577A">
        <w:rPr>
          <w:rFonts w:eastAsia="Times New Roman" w:cstheme="minorHAnsi"/>
          <w:sz w:val="24"/>
          <w:szCs w:val="24"/>
          <w:lang w:eastAsia="sl-SI"/>
        </w:rPr>
        <w:t>obeh HB komor</w:t>
      </w:r>
      <w:r w:rsidR="00853FE2" w:rsidRPr="00C1577A">
        <w:rPr>
          <w:rFonts w:eastAsia="Times New Roman" w:cstheme="minorHAnsi"/>
          <w:sz w:val="24"/>
          <w:szCs w:val="24"/>
          <w:lang w:eastAsia="sl-SI"/>
        </w:rPr>
        <w:t>ah</w:t>
      </w:r>
      <w:r w:rsidRPr="00C1577A">
        <w:rPr>
          <w:rFonts w:eastAsia="Times New Roman" w:cstheme="minorHAnsi"/>
          <w:sz w:val="24"/>
          <w:szCs w:val="24"/>
          <w:lang w:eastAsia="sl-SI"/>
        </w:rPr>
        <w:t xml:space="preserve"> (npr. čas terapije, tlak, temperatura, vlažnost, itd.)</w:t>
      </w:r>
      <w:r w:rsidR="00853FE2" w:rsidRPr="00C1577A">
        <w:rPr>
          <w:rFonts w:eastAsia="Times New Roman" w:cstheme="minorHAnsi"/>
          <w:sz w:val="24"/>
          <w:szCs w:val="24"/>
          <w:lang w:eastAsia="sl-SI"/>
        </w:rPr>
        <w:t xml:space="preserve">. </w:t>
      </w:r>
    </w:p>
    <w:bookmarkEnd w:id="5"/>
    <w:p w:rsidR="00434700" w:rsidRPr="007B175B" w:rsidRDefault="00434700" w:rsidP="003663C6">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B175B">
        <w:rPr>
          <w:rFonts w:eastAsia="Times New Roman" w:cstheme="minorHAnsi"/>
          <w:sz w:val="24"/>
          <w:szCs w:val="24"/>
          <w:lang w:eastAsia="sl-SI"/>
        </w:rPr>
        <w:lastRenderedPageBreak/>
        <w:t>Dušilec hrupa za zmanjševanje hrupa med tlačenjem v GK in IK, v skladu s sprejemljivimi mejami za bolnišnične HB komore.</w:t>
      </w:r>
    </w:p>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460899">
        <w:rPr>
          <w:rFonts w:eastAsia="Times New Roman" w:cstheme="minorHAnsi"/>
          <w:sz w:val="24"/>
          <w:szCs w:val="24"/>
          <w:lang w:eastAsia="sl-SI"/>
        </w:rPr>
        <w:t>Sedeži, namenjeni pacientom in zdravstvenemu osebju morajo biti oblazinjeni, ergonomski in ustreznih dimenzij</w:t>
      </w:r>
      <w:r w:rsidR="00732D86">
        <w:rPr>
          <w:rFonts w:eastAsia="Times New Roman" w:cstheme="minorHAnsi"/>
          <w:sz w:val="24"/>
          <w:szCs w:val="24"/>
          <w:lang w:eastAsia="sl-SI"/>
        </w:rPr>
        <w:t xml:space="preserve"> ter </w:t>
      </w:r>
      <w:r w:rsidRPr="00460899">
        <w:rPr>
          <w:rFonts w:eastAsia="Times New Roman" w:cstheme="minorHAnsi"/>
          <w:sz w:val="24"/>
          <w:szCs w:val="24"/>
          <w:lang w:eastAsia="sl-SI"/>
        </w:rPr>
        <w:t xml:space="preserve">z </w:t>
      </w:r>
      <w:r w:rsidR="00A430D1" w:rsidRPr="00460899">
        <w:rPr>
          <w:rFonts w:eastAsia="Times New Roman" w:cstheme="minorHAnsi"/>
          <w:sz w:val="24"/>
          <w:szCs w:val="24"/>
          <w:lang w:eastAsia="sl-SI"/>
        </w:rPr>
        <w:t xml:space="preserve">dvižnimi </w:t>
      </w:r>
      <w:r w:rsidRPr="00460899">
        <w:rPr>
          <w:rFonts w:eastAsia="Times New Roman" w:cstheme="minorHAnsi"/>
          <w:sz w:val="24"/>
          <w:szCs w:val="24"/>
          <w:lang w:eastAsia="sl-SI"/>
        </w:rPr>
        <w:t>naslonjali za roke</w:t>
      </w:r>
      <w:r w:rsidR="00732D86">
        <w:rPr>
          <w:rFonts w:eastAsia="Times New Roman" w:cstheme="minorHAnsi"/>
          <w:sz w:val="24"/>
          <w:szCs w:val="24"/>
          <w:lang w:eastAsia="sl-SI"/>
        </w:rPr>
        <w:t xml:space="preserve"> in noge</w:t>
      </w:r>
      <w:r w:rsidR="0002723A" w:rsidRPr="00460899">
        <w:rPr>
          <w:rFonts w:eastAsia="Times New Roman" w:cstheme="minorHAnsi"/>
          <w:sz w:val="24"/>
          <w:szCs w:val="24"/>
          <w:lang w:eastAsia="sl-SI"/>
        </w:rPr>
        <w:t xml:space="preserve">. </w:t>
      </w:r>
      <w:r w:rsidR="00732D86">
        <w:rPr>
          <w:rFonts w:eastAsia="Times New Roman" w:cstheme="minorHAnsi"/>
          <w:sz w:val="24"/>
          <w:szCs w:val="24"/>
          <w:lang w:eastAsia="sl-SI"/>
        </w:rPr>
        <w:t xml:space="preserve">V kolikor ponudnik ne ponudi dvižnih naslonjal za noge mora ponuditi alternativna naslonjala za noge. </w:t>
      </w:r>
      <w:r w:rsidRPr="00460899">
        <w:rPr>
          <w:rFonts w:eastAsia="Times New Roman" w:cstheme="minorHAnsi"/>
          <w:sz w:val="24"/>
          <w:szCs w:val="24"/>
          <w:lang w:eastAsia="sl-SI"/>
        </w:rPr>
        <w:t xml:space="preserve">Sedeži in pohištvo, nameščeni v notranjosti komor, morajo biti izdelani iz negorljivega, antistatičnega materiala in brez </w:t>
      </w:r>
      <w:r w:rsidRPr="0068130A">
        <w:rPr>
          <w:rFonts w:eastAsia="Times New Roman" w:cstheme="minorHAnsi"/>
          <w:sz w:val="24"/>
          <w:szCs w:val="24"/>
          <w:lang w:eastAsia="sl-SI"/>
        </w:rPr>
        <w:t>ostrih robov.</w:t>
      </w:r>
    </w:p>
    <w:p w:rsidR="00A55989" w:rsidRPr="00116D97" w:rsidRDefault="00A55989"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116D97">
        <w:rPr>
          <w:rFonts w:eastAsia="Times New Roman" w:cstheme="minorHAnsi"/>
          <w:sz w:val="24"/>
          <w:szCs w:val="24"/>
          <w:lang w:eastAsia="sl-SI"/>
        </w:rPr>
        <w:t>Razmak med vrstam</w:t>
      </w:r>
      <w:r w:rsidR="00CE1805">
        <w:rPr>
          <w:rFonts w:eastAsia="Times New Roman" w:cstheme="minorHAnsi"/>
          <w:sz w:val="24"/>
          <w:szCs w:val="24"/>
          <w:lang w:eastAsia="sl-SI"/>
        </w:rPr>
        <w:t>a</w:t>
      </w:r>
      <w:r w:rsidRPr="00116D97">
        <w:rPr>
          <w:rFonts w:eastAsia="Times New Roman" w:cstheme="minorHAnsi"/>
          <w:sz w:val="24"/>
          <w:szCs w:val="24"/>
          <w:lang w:eastAsia="sl-SI"/>
        </w:rPr>
        <w:t xml:space="preserve"> sedežev v notranjosti GK mora znašati vsaj </w:t>
      </w:r>
      <w:r w:rsidR="00116D97" w:rsidRPr="00116D97">
        <w:rPr>
          <w:rFonts w:eastAsia="Times New Roman" w:cstheme="minorHAnsi"/>
          <w:sz w:val="24"/>
          <w:szCs w:val="24"/>
          <w:lang w:eastAsia="sl-SI"/>
        </w:rPr>
        <w:t xml:space="preserve">40 </w:t>
      </w:r>
      <w:r w:rsidRPr="00116D97">
        <w:rPr>
          <w:rFonts w:eastAsia="Times New Roman" w:cstheme="minorHAnsi"/>
          <w:sz w:val="24"/>
          <w:szCs w:val="24"/>
          <w:lang w:eastAsia="sl-SI"/>
        </w:rPr>
        <w:t>cm (merjeno v primeru, ko so spuščen</w:t>
      </w:r>
      <w:r w:rsidR="00116D97" w:rsidRPr="00116D97">
        <w:rPr>
          <w:rFonts w:eastAsia="Times New Roman" w:cstheme="minorHAnsi"/>
          <w:sz w:val="24"/>
          <w:szCs w:val="24"/>
          <w:lang w:eastAsia="sl-SI"/>
        </w:rPr>
        <w:t>i sedeži na obeh straneh HB komore</w:t>
      </w:r>
      <w:r w:rsidRPr="00116D97">
        <w:rPr>
          <w:rFonts w:eastAsia="Times New Roman" w:cstheme="minorHAnsi"/>
          <w:sz w:val="24"/>
          <w:szCs w:val="24"/>
          <w:lang w:eastAsia="sl-SI"/>
        </w:rPr>
        <w:t>).</w:t>
      </w:r>
    </w:p>
    <w:p w:rsidR="00296230" w:rsidRPr="00443B46" w:rsidRDefault="00434700" w:rsidP="0008527C">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6" w:name="_Hlk214882709"/>
      <w:r w:rsidRPr="00443B46">
        <w:rPr>
          <w:rFonts w:eastAsia="Times New Roman" w:cstheme="minorHAnsi"/>
          <w:sz w:val="24"/>
          <w:szCs w:val="24"/>
          <w:lang w:eastAsia="sl-SI"/>
        </w:rPr>
        <w:t xml:space="preserve">V </w:t>
      </w:r>
      <w:r w:rsidR="00443B46" w:rsidRPr="00443B46">
        <w:rPr>
          <w:rFonts w:eastAsia="Times New Roman" w:cstheme="minorHAnsi"/>
          <w:sz w:val="24"/>
          <w:szCs w:val="24"/>
          <w:lang w:eastAsia="sl-SI"/>
        </w:rPr>
        <w:t xml:space="preserve">primeru izpada električne energije morajo biti v </w:t>
      </w:r>
      <w:r w:rsidRPr="00443B46">
        <w:rPr>
          <w:rFonts w:eastAsia="Times New Roman" w:cstheme="minorHAnsi"/>
          <w:sz w:val="24"/>
          <w:szCs w:val="24"/>
          <w:lang w:eastAsia="sl-SI"/>
        </w:rPr>
        <w:t>notranjosti vsakega prekata HB komore nameščeni ventili za izpust in odvod zraka</w:t>
      </w:r>
      <w:r w:rsidR="00732D86" w:rsidRPr="00443B46">
        <w:rPr>
          <w:rFonts w:eastAsia="Times New Roman" w:cstheme="minorHAnsi"/>
          <w:sz w:val="24"/>
          <w:szCs w:val="24"/>
          <w:lang w:eastAsia="sl-SI"/>
        </w:rPr>
        <w:t xml:space="preserve">, </w:t>
      </w:r>
      <w:r w:rsidR="00854334" w:rsidRPr="00443B46">
        <w:rPr>
          <w:rFonts w:eastAsia="Times New Roman" w:cstheme="minorHAnsi"/>
          <w:sz w:val="24"/>
          <w:szCs w:val="24"/>
          <w:lang w:eastAsia="sl-SI"/>
        </w:rPr>
        <w:t>manometr</w:t>
      </w:r>
      <w:r w:rsidR="00732D86" w:rsidRPr="00443B46">
        <w:rPr>
          <w:rFonts w:eastAsia="Times New Roman" w:cstheme="minorHAnsi"/>
          <w:sz w:val="24"/>
          <w:szCs w:val="24"/>
          <w:lang w:eastAsia="sl-SI"/>
        </w:rPr>
        <w:t>i</w:t>
      </w:r>
      <w:r w:rsidR="00552919" w:rsidRPr="00443B46">
        <w:rPr>
          <w:rFonts w:eastAsia="Times New Roman" w:cstheme="minorHAnsi"/>
          <w:sz w:val="24"/>
          <w:szCs w:val="24"/>
          <w:lang w:eastAsia="sl-SI"/>
        </w:rPr>
        <w:t xml:space="preserve"> za spremljanje tlaka v neprepustnem ohišju v GK in IK</w:t>
      </w:r>
      <w:r w:rsidR="00732D86" w:rsidRPr="00443B46">
        <w:rPr>
          <w:rFonts w:eastAsia="Times New Roman" w:cstheme="minorHAnsi"/>
          <w:sz w:val="24"/>
          <w:szCs w:val="24"/>
          <w:lang w:eastAsia="sl-SI"/>
        </w:rPr>
        <w:t xml:space="preserve"> in </w:t>
      </w:r>
      <w:bookmarkStart w:id="7" w:name="_Hlk214882723"/>
      <w:bookmarkEnd w:id="6"/>
      <w:r w:rsidR="00732D86" w:rsidRPr="00443B46">
        <w:rPr>
          <w:rFonts w:eastAsia="Times New Roman" w:cstheme="minorHAnsi"/>
          <w:sz w:val="24"/>
          <w:szCs w:val="24"/>
          <w:lang w:eastAsia="sl-SI"/>
        </w:rPr>
        <w:t>a</w:t>
      </w:r>
      <w:r w:rsidR="00552919" w:rsidRPr="00443B46">
        <w:rPr>
          <w:rFonts w:eastAsia="Times New Roman" w:cstheme="minorHAnsi"/>
          <w:sz w:val="24"/>
          <w:szCs w:val="24"/>
          <w:lang w:eastAsia="sl-SI"/>
        </w:rPr>
        <w:t>nalogn</w:t>
      </w:r>
      <w:r w:rsidR="00CE1805">
        <w:rPr>
          <w:rFonts w:eastAsia="Times New Roman" w:cstheme="minorHAnsi"/>
          <w:sz w:val="24"/>
          <w:szCs w:val="24"/>
          <w:lang w:eastAsia="sl-SI"/>
        </w:rPr>
        <w:t>a</w:t>
      </w:r>
      <w:r w:rsidR="00732D86" w:rsidRPr="00443B46">
        <w:rPr>
          <w:rFonts w:eastAsia="Times New Roman" w:cstheme="minorHAnsi"/>
          <w:sz w:val="24"/>
          <w:szCs w:val="24"/>
          <w:lang w:eastAsia="sl-SI"/>
        </w:rPr>
        <w:t xml:space="preserve"> </w:t>
      </w:r>
      <w:r w:rsidR="00552919" w:rsidRPr="00443B46">
        <w:rPr>
          <w:rFonts w:eastAsia="Times New Roman" w:cstheme="minorHAnsi"/>
          <w:sz w:val="24"/>
          <w:szCs w:val="24"/>
          <w:lang w:eastAsia="sl-SI"/>
        </w:rPr>
        <w:t>ur</w:t>
      </w:r>
      <w:r w:rsidR="00CE1805">
        <w:rPr>
          <w:rFonts w:eastAsia="Times New Roman" w:cstheme="minorHAnsi"/>
          <w:sz w:val="24"/>
          <w:szCs w:val="24"/>
          <w:lang w:eastAsia="sl-SI"/>
        </w:rPr>
        <w:t>a</w:t>
      </w:r>
      <w:r w:rsidR="00732D86" w:rsidRPr="00443B46">
        <w:rPr>
          <w:rFonts w:eastAsia="Times New Roman" w:cstheme="minorHAnsi"/>
          <w:sz w:val="24"/>
          <w:szCs w:val="24"/>
          <w:lang w:eastAsia="sl-SI"/>
        </w:rPr>
        <w:t xml:space="preserve">, ki je </w:t>
      </w:r>
      <w:r w:rsidR="00552919" w:rsidRPr="00443B46">
        <w:rPr>
          <w:rFonts w:eastAsia="Times New Roman" w:cstheme="minorHAnsi"/>
          <w:sz w:val="24"/>
          <w:szCs w:val="24"/>
          <w:lang w:eastAsia="sl-SI"/>
        </w:rPr>
        <w:t xml:space="preserve">primerna za delovanje v HB </w:t>
      </w:r>
      <w:r w:rsidR="00296230" w:rsidRPr="00443B46">
        <w:rPr>
          <w:rFonts w:eastAsia="Times New Roman" w:cstheme="minorHAnsi"/>
          <w:sz w:val="24"/>
          <w:szCs w:val="24"/>
          <w:lang w:eastAsia="sl-SI"/>
        </w:rPr>
        <w:t xml:space="preserve">sistemih. </w:t>
      </w:r>
    </w:p>
    <w:bookmarkEnd w:id="7"/>
    <w:p w:rsidR="00732D86" w:rsidRPr="00732D86"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V komori morajo biti prehodi skozi ohišje za namestitev vsaj dveh (2) medicinskih naprav in za električno napajanje teh naprav iz zunanjosti HB komore. Poleg tega morajo biti prisotni še najmanj štirje </w:t>
      </w:r>
      <w:r w:rsidR="00347AE5" w:rsidRPr="00732D86">
        <w:rPr>
          <w:rFonts w:eastAsia="Times New Roman" w:cstheme="minorHAnsi"/>
          <w:sz w:val="24"/>
          <w:szCs w:val="24"/>
          <w:lang w:eastAsia="sl-SI"/>
        </w:rPr>
        <w:t>(4)</w:t>
      </w:r>
      <w:r w:rsidR="00B5734E" w:rsidRPr="00B5734E">
        <w:rPr>
          <w:rFonts w:eastAsia="Times New Roman" w:cstheme="minorHAnsi"/>
          <w:color w:val="FF0000"/>
          <w:sz w:val="24"/>
          <w:szCs w:val="24"/>
          <w:lang w:eastAsia="sl-SI"/>
        </w:rPr>
        <w:t xml:space="preserve"> </w:t>
      </w:r>
      <w:r w:rsidRPr="00767EC0">
        <w:rPr>
          <w:rFonts w:eastAsia="Times New Roman" w:cstheme="minorHAnsi"/>
          <w:sz w:val="24"/>
          <w:szCs w:val="24"/>
          <w:lang w:eastAsia="sl-SI"/>
        </w:rPr>
        <w:t>prehodi skozi ohišje, predvideni za prihodnje namestitve.</w:t>
      </w:r>
      <w:r w:rsidR="00732D86" w:rsidRPr="00732D86">
        <w:rPr>
          <w:rFonts w:eastAsia="Times New Roman" w:cstheme="minorHAnsi"/>
          <w:sz w:val="24"/>
          <w:szCs w:val="24"/>
          <w:highlight w:val="yellow"/>
          <w:lang w:eastAsia="sl-SI"/>
        </w:rPr>
        <w:t xml:space="preserve"> </w:t>
      </w:r>
    </w:p>
    <w:p w:rsidR="00434700" w:rsidRPr="0068130A"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8" w:name="_Hlk206584758"/>
      <w:r w:rsidRPr="00767EC0">
        <w:rPr>
          <w:rFonts w:eastAsia="Times New Roman" w:cstheme="minorHAnsi"/>
          <w:sz w:val="24"/>
          <w:szCs w:val="24"/>
          <w:lang w:eastAsia="sl-SI"/>
        </w:rPr>
        <w:t xml:space="preserve">Notranja razsvetljava mora biti izvedena z LED-svetilkami in mora zagotavljati  osvetlitev </w:t>
      </w:r>
      <w:r w:rsidR="004348B6" w:rsidRPr="00767EC0">
        <w:rPr>
          <w:rFonts w:eastAsia="Times New Roman" w:cstheme="minorHAnsi"/>
          <w:sz w:val="24"/>
          <w:szCs w:val="24"/>
          <w:lang w:eastAsia="sl-SI"/>
        </w:rPr>
        <w:t xml:space="preserve">vsaj </w:t>
      </w:r>
      <w:r w:rsidR="009B5FDE" w:rsidRPr="00767EC0">
        <w:rPr>
          <w:rFonts w:eastAsia="Times New Roman" w:cstheme="minorHAnsi"/>
          <w:sz w:val="24"/>
          <w:szCs w:val="24"/>
          <w:lang w:eastAsia="sl-SI"/>
        </w:rPr>
        <w:t>3</w:t>
      </w:r>
      <w:r w:rsidRPr="00767EC0">
        <w:rPr>
          <w:rFonts w:eastAsia="Times New Roman" w:cstheme="minorHAnsi"/>
          <w:sz w:val="24"/>
          <w:szCs w:val="24"/>
          <w:lang w:eastAsia="sl-SI"/>
        </w:rPr>
        <w:t xml:space="preserve">00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na ravni sedeža. Predvideni morajo biti tudi načini za zmanjšanje osvetlitve (</w:t>
      </w:r>
      <w:r w:rsidR="00C10625" w:rsidRPr="00767EC0">
        <w:rPr>
          <w:rFonts w:eastAsia="Times New Roman" w:cstheme="minorHAnsi"/>
          <w:sz w:val="24"/>
          <w:szCs w:val="24"/>
          <w:lang w:eastAsia="sl-SI"/>
        </w:rPr>
        <w:t>zatemnitev</w:t>
      </w:r>
      <w:r w:rsidRPr="00767EC0">
        <w:rPr>
          <w:rFonts w:eastAsia="Times New Roman" w:cstheme="minorHAnsi"/>
          <w:sz w:val="24"/>
          <w:szCs w:val="24"/>
          <w:lang w:eastAsia="sl-SI"/>
        </w:rPr>
        <w:t xml:space="preserve">) v obeh prekatih na do 10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Poleg tega mora biti zagotovljena tudi zasilna razsvetljava, neodvisna od električnega omrežja, z </w:t>
      </w:r>
      <w:r w:rsidR="00A46D71" w:rsidRPr="00767EC0">
        <w:rPr>
          <w:rFonts w:eastAsia="Times New Roman" w:cstheme="minorHAnsi"/>
          <w:sz w:val="24"/>
          <w:szCs w:val="24"/>
          <w:lang w:eastAsia="sl-SI"/>
        </w:rPr>
        <w:t>o</w:t>
      </w:r>
      <w:r w:rsidRPr="00767EC0">
        <w:rPr>
          <w:rFonts w:eastAsia="Times New Roman" w:cstheme="minorHAnsi"/>
          <w:sz w:val="24"/>
          <w:szCs w:val="24"/>
          <w:lang w:eastAsia="sl-SI"/>
        </w:rPr>
        <w:t xml:space="preserve">svetlitvijo </w:t>
      </w:r>
      <w:r w:rsidR="00A46D71"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 xml:space="preserve">100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da je mogoče nadaljevati ali zaključiti terapijo v primeru okvare električnega omrežja. </w:t>
      </w:r>
    </w:p>
    <w:bookmarkEnd w:id="8"/>
    <w:p w:rsidR="00434700" w:rsidRPr="00767EC0" w:rsidRDefault="00CE1805"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Sistem</w:t>
      </w:r>
      <w:r w:rsidR="00434700" w:rsidRPr="00767EC0">
        <w:rPr>
          <w:rFonts w:eastAsia="Times New Roman" w:cstheme="minorHAnsi"/>
          <w:sz w:val="24"/>
          <w:szCs w:val="24"/>
          <w:lang w:eastAsia="sl-SI"/>
        </w:rPr>
        <w:t xml:space="preserve"> za prenos zdravil in predmetov v GK in IK z zunanjim manometrom, notranjim in zunanjim ročnim ventilom ter enosmernim samodejnim ventilom.</w:t>
      </w:r>
    </w:p>
    <w:p w:rsidR="00434700" w:rsidRPr="0068130A"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9" w:name="_Hlk206586511"/>
      <w:r w:rsidRPr="0068130A">
        <w:rPr>
          <w:rFonts w:eastAsia="Times New Roman" w:cstheme="minorHAnsi"/>
          <w:sz w:val="24"/>
          <w:szCs w:val="24"/>
          <w:lang w:eastAsia="sl-SI"/>
        </w:rPr>
        <w:t xml:space="preserve">V notranjosti </w:t>
      </w:r>
      <w:r>
        <w:rPr>
          <w:rFonts w:eastAsia="Times New Roman" w:cstheme="minorHAnsi"/>
          <w:sz w:val="24"/>
          <w:szCs w:val="24"/>
          <w:lang w:eastAsia="sl-SI"/>
        </w:rPr>
        <w:t xml:space="preserve">HB komore </w:t>
      </w:r>
      <w:r w:rsidRPr="0068130A">
        <w:rPr>
          <w:rFonts w:eastAsia="Times New Roman" w:cstheme="minorHAnsi"/>
          <w:sz w:val="24"/>
          <w:szCs w:val="24"/>
          <w:lang w:eastAsia="sl-SI"/>
        </w:rPr>
        <w:t xml:space="preserve">mora biti </w:t>
      </w:r>
      <w:r>
        <w:rPr>
          <w:rFonts w:eastAsia="Times New Roman" w:cstheme="minorHAnsi"/>
          <w:sz w:val="24"/>
          <w:szCs w:val="24"/>
          <w:lang w:eastAsia="sl-SI"/>
        </w:rPr>
        <w:t xml:space="preserve">instaliran snemalni </w:t>
      </w:r>
      <w:r w:rsidRPr="0068130A">
        <w:rPr>
          <w:rFonts w:eastAsia="Times New Roman" w:cstheme="minorHAnsi"/>
          <w:sz w:val="24"/>
          <w:szCs w:val="24"/>
          <w:lang w:eastAsia="sl-SI"/>
        </w:rPr>
        <w:t>sistem z zaprtim krogom za video snemanje</w:t>
      </w:r>
      <w:r>
        <w:rPr>
          <w:rFonts w:eastAsia="Times New Roman" w:cstheme="minorHAnsi"/>
          <w:sz w:val="24"/>
          <w:szCs w:val="24"/>
          <w:lang w:eastAsia="sl-SI"/>
        </w:rPr>
        <w:t xml:space="preserve"> terapij.</w:t>
      </w:r>
      <w:r w:rsidRPr="00767EC0">
        <w:rPr>
          <w:rFonts w:eastAsia="Times New Roman" w:cstheme="minorHAnsi"/>
          <w:sz w:val="24"/>
          <w:szCs w:val="24"/>
          <w:lang w:eastAsia="sl-SI"/>
        </w:rPr>
        <w:t xml:space="preserve"> Digitalni </w:t>
      </w:r>
      <w:r w:rsidR="00BD7865" w:rsidRPr="00767EC0">
        <w:rPr>
          <w:rFonts w:eastAsia="Times New Roman" w:cstheme="minorHAnsi"/>
          <w:sz w:val="24"/>
          <w:szCs w:val="24"/>
          <w:lang w:eastAsia="sl-SI"/>
        </w:rPr>
        <w:t>4-</w:t>
      </w:r>
      <w:r w:rsidRPr="00767EC0">
        <w:rPr>
          <w:rFonts w:eastAsia="Times New Roman" w:cstheme="minorHAnsi"/>
          <w:sz w:val="24"/>
          <w:szCs w:val="24"/>
          <w:lang w:eastAsia="sl-SI"/>
        </w:rPr>
        <w:t xml:space="preserve">kanalni snemalni sistem z zmogljivostjo </w:t>
      </w:r>
      <w:r w:rsidR="00A46D71" w:rsidRPr="00767EC0">
        <w:rPr>
          <w:rFonts w:eastAsia="Times New Roman" w:cstheme="minorHAnsi"/>
          <w:sz w:val="24"/>
          <w:szCs w:val="24"/>
          <w:lang w:eastAsia="sl-SI"/>
        </w:rPr>
        <w:t xml:space="preserve">vsaj </w:t>
      </w:r>
      <w:r w:rsidR="00272FB9" w:rsidRPr="00767EC0">
        <w:rPr>
          <w:rFonts w:eastAsia="Times New Roman" w:cstheme="minorHAnsi"/>
          <w:sz w:val="24"/>
          <w:szCs w:val="24"/>
          <w:lang w:eastAsia="sl-SI"/>
        </w:rPr>
        <w:t>240</w:t>
      </w:r>
      <w:r w:rsidRPr="00767EC0">
        <w:rPr>
          <w:rFonts w:eastAsia="Times New Roman" w:cstheme="minorHAnsi"/>
          <w:sz w:val="24"/>
          <w:szCs w:val="24"/>
          <w:lang w:eastAsia="sl-SI"/>
        </w:rPr>
        <w:t xml:space="preserve"> ur </w:t>
      </w:r>
      <w:r w:rsidR="00BD7865" w:rsidRPr="00767EC0">
        <w:rPr>
          <w:rFonts w:eastAsia="Times New Roman" w:cstheme="minorHAnsi"/>
          <w:sz w:val="24"/>
          <w:szCs w:val="24"/>
          <w:lang w:eastAsia="sl-SI"/>
        </w:rPr>
        <w:t xml:space="preserve"> </w:t>
      </w:r>
      <w:r w:rsidRPr="00767EC0">
        <w:rPr>
          <w:rFonts w:eastAsia="Times New Roman" w:cstheme="minorHAnsi"/>
          <w:sz w:val="24"/>
          <w:szCs w:val="24"/>
          <w:lang w:eastAsia="sl-SI"/>
        </w:rPr>
        <w:t xml:space="preserve">snemanja v </w:t>
      </w:r>
      <w:r w:rsidR="00BD7865" w:rsidRPr="00767EC0">
        <w:rPr>
          <w:rFonts w:eastAsia="Times New Roman" w:cstheme="minorHAnsi"/>
          <w:sz w:val="24"/>
          <w:szCs w:val="24"/>
          <w:lang w:eastAsia="sl-SI"/>
        </w:rPr>
        <w:t xml:space="preserve">visoki </w:t>
      </w:r>
      <w:r w:rsidRPr="00767EC0">
        <w:rPr>
          <w:rFonts w:eastAsia="Times New Roman" w:cstheme="minorHAnsi"/>
          <w:sz w:val="24"/>
          <w:szCs w:val="24"/>
          <w:lang w:eastAsia="sl-SI"/>
        </w:rPr>
        <w:t>ločljivosti.</w:t>
      </w:r>
      <w:bookmarkEnd w:id="9"/>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Vse dovodne linije (zrak, kisik in mešanice) so izvedene z bakrenimi cevmi.</w:t>
      </w:r>
    </w:p>
    <w:p w:rsidR="00296230" w:rsidRPr="00767EC0" w:rsidRDefault="00552919"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0" w:name="_Hlk209784165"/>
      <w:r w:rsidRPr="00767EC0">
        <w:rPr>
          <w:rFonts w:eastAsia="Times New Roman" w:cstheme="minorHAnsi"/>
          <w:sz w:val="24"/>
          <w:szCs w:val="24"/>
          <w:lang w:eastAsia="sl-SI"/>
        </w:rPr>
        <w:t>HB sistem mora biti opremljen z ustreznim UPS (</w:t>
      </w:r>
      <w:proofErr w:type="spellStart"/>
      <w:r w:rsidRPr="00767EC0">
        <w:rPr>
          <w:rFonts w:eastAsia="Times New Roman" w:cstheme="minorHAnsi"/>
          <w:sz w:val="24"/>
          <w:szCs w:val="24"/>
          <w:lang w:eastAsia="sl-SI"/>
        </w:rPr>
        <w:t>Uninterruptible</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Power</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Supplies</w:t>
      </w:r>
      <w:proofErr w:type="spellEnd"/>
      <w:r w:rsidRPr="00767EC0">
        <w:rPr>
          <w:rFonts w:eastAsia="Times New Roman" w:cstheme="minorHAnsi"/>
          <w:sz w:val="24"/>
          <w:szCs w:val="24"/>
          <w:lang w:eastAsia="sl-SI"/>
        </w:rPr>
        <w:t>) sistemom, ki omogoča nemoteno upravljanje s HB sistemom v primeru izpada električne energije še vsaj 30 minut</w:t>
      </w:r>
      <w:bookmarkEnd w:id="10"/>
      <w:r w:rsidRPr="00767EC0">
        <w:rPr>
          <w:rFonts w:eastAsia="Times New Roman" w:cstheme="minorHAnsi"/>
          <w:sz w:val="24"/>
          <w:szCs w:val="24"/>
          <w:lang w:eastAsia="sl-SI"/>
        </w:rPr>
        <w:t>.</w:t>
      </w:r>
    </w:p>
    <w:p w:rsidR="00434700" w:rsidRPr="00767EC0" w:rsidRDefault="00CE1805"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CE1805">
        <w:rPr>
          <w:rFonts w:eastAsia="Times New Roman" w:cstheme="minorHAnsi"/>
          <w:sz w:val="24"/>
          <w:szCs w:val="24"/>
          <w:lang w:eastAsia="sl-SI"/>
        </w:rPr>
        <w:t>Zunanji varnostni ventili v GK in IK morajo biti skladni z direktivo PED 2014/68/EU in imeti ustrezno CE označbo</w:t>
      </w:r>
      <w:r>
        <w:rPr>
          <w:rFonts w:eastAsia="Times New Roman" w:cstheme="minorHAnsi"/>
          <w:sz w:val="24"/>
          <w:szCs w:val="24"/>
          <w:lang w:eastAsia="sl-SI"/>
        </w:rPr>
        <w:t>.</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Zunanji in notranji hitri izpustni ventili </w:t>
      </w:r>
      <w:r w:rsidR="0002723A" w:rsidRPr="00767EC0">
        <w:rPr>
          <w:rFonts w:eastAsia="Times New Roman" w:cstheme="minorHAnsi"/>
          <w:sz w:val="24"/>
          <w:szCs w:val="24"/>
          <w:lang w:eastAsia="sl-SI"/>
        </w:rPr>
        <w:t xml:space="preserve">zraka </w:t>
      </w:r>
      <w:r w:rsidRPr="00767EC0">
        <w:rPr>
          <w:rFonts w:eastAsia="Times New Roman" w:cstheme="minorHAnsi"/>
          <w:sz w:val="24"/>
          <w:szCs w:val="24"/>
          <w:lang w:eastAsia="sl-SI"/>
        </w:rPr>
        <w:t>v GK in IK.</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Zunanji ventili za izpust kondenzata in pralne vode v GK in IK.</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Ročni upravljalniki, nameščeni na zunanjosti vseh motoriziranih in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-podprtih ventilov (če so prisotni), ki omogočajo neposredno posredovanje operaterja v primeru nepravilnega delovanja samodejnega sistema</w:t>
      </w:r>
      <w:r w:rsidR="007F7B1F" w:rsidRPr="00767EC0">
        <w:rPr>
          <w:rFonts w:eastAsia="Times New Roman" w:cstheme="minorHAnsi"/>
          <w:sz w:val="24"/>
          <w:szCs w:val="24"/>
          <w:lang w:eastAsia="sl-SI"/>
        </w:rPr>
        <w:t xml:space="preserve"> oz. izpada električne energije</w:t>
      </w:r>
      <w:r w:rsidRPr="00767EC0">
        <w:rPr>
          <w:rFonts w:eastAsia="Times New Roman" w:cstheme="minorHAnsi"/>
          <w:sz w:val="24"/>
          <w:szCs w:val="24"/>
          <w:lang w:eastAsia="sl-SI"/>
        </w:rPr>
        <w:t>.</w:t>
      </w:r>
    </w:p>
    <w:p w:rsidR="00A46D71" w:rsidRPr="00FA58C8" w:rsidRDefault="00A46D71"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Možnost dostopa na daljavo (»</w:t>
      </w:r>
      <w:proofErr w:type="spellStart"/>
      <w:r w:rsidRPr="00767EC0">
        <w:rPr>
          <w:rFonts w:eastAsia="Times New Roman" w:cstheme="minorHAnsi"/>
          <w:sz w:val="24"/>
          <w:szCs w:val="24"/>
          <w:lang w:eastAsia="sl-SI"/>
        </w:rPr>
        <w:t>remote</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acces</w:t>
      </w:r>
      <w:proofErr w:type="spellEnd"/>
      <w:r w:rsidRPr="00767EC0">
        <w:rPr>
          <w:rFonts w:eastAsia="Times New Roman" w:cstheme="minorHAnsi"/>
          <w:sz w:val="24"/>
          <w:szCs w:val="24"/>
          <w:lang w:eastAsia="sl-SI"/>
        </w:rPr>
        <w:t xml:space="preserve">«) s strani serviserja oz. vzdrževalca. </w:t>
      </w:r>
    </w:p>
    <w:p w:rsidR="00FA58C8" w:rsidRPr="00767EC0" w:rsidRDefault="006C5AE3"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1" w:name="_Hlk209784232"/>
      <w:r w:rsidRPr="00767EC0">
        <w:rPr>
          <w:rFonts w:eastAsia="Times New Roman" w:cstheme="minorHAnsi"/>
          <w:sz w:val="24"/>
          <w:szCs w:val="24"/>
          <w:lang w:eastAsia="sl-SI"/>
        </w:rPr>
        <w:t>Možnost enostavne menjave filtrov</w:t>
      </w:r>
      <w:r w:rsidR="0052297B">
        <w:rPr>
          <w:rFonts w:eastAsia="Times New Roman" w:cstheme="minorHAnsi"/>
          <w:sz w:val="24"/>
          <w:szCs w:val="24"/>
          <w:lang w:eastAsia="sl-SI"/>
        </w:rPr>
        <w:t xml:space="preserve"> </w:t>
      </w:r>
      <w:r w:rsidR="0052297B" w:rsidRPr="00443B46">
        <w:rPr>
          <w:rFonts w:eastAsia="Times New Roman" w:cstheme="minorHAnsi"/>
          <w:sz w:val="24"/>
          <w:szCs w:val="24"/>
          <w:lang w:eastAsia="sl-SI"/>
        </w:rPr>
        <w:t>kompresorja</w:t>
      </w:r>
      <w:r w:rsidRPr="00767EC0">
        <w:rPr>
          <w:rFonts w:eastAsia="Times New Roman" w:cstheme="minorHAnsi"/>
          <w:sz w:val="24"/>
          <w:szCs w:val="24"/>
          <w:lang w:eastAsia="sl-SI"/>
        </w:rPr>
        <w:t xml:space="preserve"> s strani operaterja HB komore</w:t>
      </w:r>
      <w:bookmarkEnd w:id="11"/>
      <w:r w:rsidRPr="00767EC0">
        <w:rPr>
          <w:rFonts w:eastAsia="Times New Roman" w:cstheme="minorHAnsi"/>
          <w:sz w:val="24"/>
          <w:szCs w:val="24"/>
          <w:lang w:eastAsia="sl-SI"/>
        </w:rPr>
        <w:t>.</w:t>
      </w:r>
    </w:p>
    <w:p w:rsidR="0007512F" w:rsidRPr="00767EC0" w:rsidRDefault="00B5734E"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443B46">
        <w:rPr>
          <w:rFonts w:eastAsia="Times New Roman" w:cstheme="minorHAnsi"/>
          <w:sz w:val="24"/>
          <w:szCs w:val="24"/>
          <w:lang w:eastAsia="sl-SI"/>
        </w:rPr>
        <w:t xml:space="preserve">Ob primopredaji mora izbrani ponudnik priložiti </w:t>
      </w:r>
      <w:r w:rsidR="004E6404" w:rsidRPr="00767EC0">
        <w:rPr>
          <w:rFonts w:eastAsia="Times New Roman" w:cstheme="minorHAnsi"/>
          <w:sz w:val="24"/>
          <w:szCs w:val="24"/>
          <w:lang w:eastAsia="sl-SI"/>
        </w:rPr>
        <w:t xml:space="preserve">tudi tehnično specifikacijo za HB komoro in pripadajočo opremo </w:t>
      </w:r>
      <w:r w:rsidR="00296230" w:rsidRPr="00767EC0">
        <w:rPr>
          <w:rFonts w:eastAsia="Times New Roman" w:cstheme="minorHAnsi"/>
          <w:sz w:val="24"/>
          <w:szCs w:val="24"/>
          <w:lang w:eastAsia="sl-SI"/>
        </w:rPr>
        <w:t xml:space="preserve">v slovenskem jeziku </w:t>
      </w:r>
      <w:r w:rsidR="004E6404" w:rsidRPr="00767EC0">
        <w:rPr>
          <w:rFonts w:eastAsia="Times New Roman" w:cstheme="minorHAnsi"/>
          <w:sz w:val="24"/>
          <w:szCs w:val="24"/>
          <w:lang w:eastAsia="sl-SI"/>
        </w:rPr>
        <w:t>iz katere mora biti razvidno, da H</w:t>
      </w:r>
      <w:r w:rsidR="00C50E1E" w:rsidRPr="00767EC0">
        <w:rPr>
          <w:rFonts w:eastAsia="Times New Roman" w:cstheme="minorHAnsi"/>
          <w:sz w:val="24"/>
          <w:szCs w:val="24"/>
          <w:lang w:eastAsia="sl-SI"/>
        </w:rPr>
        <w:t>B</w:t>
      </w:r>
      <w:r w:rsidR="004E6404" w:rsidRPr="00767EC0">
        <w:rPr>
          <w:rFonts w:eastAsia="Times New Roman" w:cstheme="minorHAnsi"/>
          <w:sz w:val="24"/>
          <w:szCs w:val="24"/>
          <w:lang w:eastAsia="sl-SI"/>
        </w:rPr>
        <w:t xml:space="preserve"> komora in pripadajoča oprema izpolnjuje vse strokovne zahteve naročnika</w:t>
      </w:r>
      <w:r w:rsidR="00FA58C8" w:rsidRPr="00767EC0">
        <w:rPr>
          <w:rFonts w:eastAsia="Times New Roman" w:cstheme="minorHAnsi"/>
          <w:sz w:val="24"/>
          <w:szCs w:val="24"/>
          <w:lang w:eastAsia="sl-SI"/>
        </w:rPr>
        <w:t>.</w:t>
      </w:r>
      <w:r w:rsidR="0007512F" w:rsidRPr="00767EC0">
        <w:rPr>
          <w:rFonts w:eastAsia="Times New Roman" w:cstheme="minorHAnsi"/>
          <w:sz w:val="24"/>
          <w:szCs w:val="24"/>
          <w:lang w:eastAsia="sl-SI"/>
        </w:rPr>
        <w:t xml:space="preserve"> </w:t>
      </w:r>
    </w:p>
    <w:p w:rsidR="00767EC0" w:rsidRDefault="00767EC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2" w:name="_Hlk209784403"/>
      <w:r w:rsidRPr="00B5734E">
        <w:rPr>
          <w:rFonts w:eastAsia="Times New Roman" w:cstheme="minorHAnsi"/>
          <w:sz w:val="24"/>
          <w:szCs w:val="24"/>
          <w:lang w:eastAsia="sl-SI"/>
        </w:rPr>
        <w:t>Ponudnik mora svoji ponudbi</w:t>
      </w:r>
      <w:r w:rsidR="00B5734E">
        <w:rPr>
          <w:rFonts w:eastAsia="Times New Roman" w:cstheme="minorHAnsi"/>
          <w:sz w:val="24"/>
          <w:szCs w:val="24"/>
          <w:lang w:eastAsia="sl-SI"/>
        </w:rPr>
        <w:t xml:space="preserve"> </w:t>
      </w:r>
      <w:r w:rsidRPr="00767EC0">
        <w:rPr>
          <w:rFonts w:eastAsia="Times New Roman" w:cstheme="minorHAnsi"/>
          <w:sz w:val="24"/>
          <w:szCs w:val="24"/>
          <w:lang w:eastAsia="sl-SI"/>
        </w:rPr>
        <w:t>priložiti tudi predstavitveni katalog ponujene opreme, ki mora biti opremljen s slikami in tehničnim opisom</w:t>
      </w:r>
      <w:r>
        <w:rPr>
          <w:rFonts w:eastAsia="Times New Roman" w:cstheme="minorHAnsi"/>
          <w:sz w:val="24"/>
          <w:szCs w:val="24"/>
          <w:lang w:eastAsia="sl-SI"/>
        </w:rPr>
        <w:t xml:space="preserve"> in bo omogočila naročniku pregled ali ponujena oprema zadostuje tem strokovnim zahtevam.</w:t>
      </w:r>
    </w:p>
    <w:p w:rsidR="00443B46" w:rsidRPr="00443B46" w:rsidRDefault="00443B46" w:rsidP="00443B46">
      <w:pPr>
        <w:spacing w:before="100" w:beforeAutospacing="1" w:after="100" w:afterAutospacing="1" w:line="240" w:lineRule="auto"/>
        <w:jc w:val="both"/>
        <w:rPr>
          <w:rFonts w:eastAsia="Times New Roman" w:cstheme="minorHAnsi"/>
          <w:sz w:val="24"/>
          <w:szCs w:val="24"/>
          <w:lang w:eastAsia="sl-SI"/>
        </w:rPr>
      </w:pPr>
    </w:p>
    <w:p w:rsidR="00767EC0" w:rsidRDefault="00767EC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Iz predstavitvenega kataloga prejšnje točke mora biti jasno razvidno kje in kako ponujena oprema izpolnjuje strokovne zahteve. Ponudnik v »Priloga </w:t>
      </w:r>
      <w:r w:rsidR="00C11673">
        <w:rPr>
          <w:rFonts w:eastAsia="Times New Roman" w:cstheme="minorHAnsi"/>
          <w:sz w:val="24"/>
          <w:szCs w:val="24"/>
          <w:lang w:eastAsia="sl-SI"/>
        </w:rPr>
        <w:t>2</w:t>
      </w:r>
      <w:bookmarkStart w:id="13" w:name="_GoBack"/>
      <w:bookmarkEnd w:id="13"/>
      <w:r w:rsidRPr="00767EC0">
        <w:rPr>
          <w:rFonts w:eastAsia="Times New Roman" w:cstheme="minorHAnsi"/>
          <w:sz w:val="24"/>
          <w:szCs w:val="24"/>
          <w:lang w:eastAsia="sl-SI"/>
        </w:rPr>
        <w:t>: Izpolnjevanje strokovnih zahtev« v tabelo vpiše podatke o tem</w:t>
      </w:r>
      <w:r w:rsidR="00EB5DAC">
        <w:rPr>
          <w:rFonts w:eastAsia="Times New Roman" w:cstheme="minorHAnsi"/>
          <w:sz w:val="24"/>
          <w:szCs w:val="24"/>
          <w:lang w:eastAsia="sl-SI"/>
        </w:rPr>
        <w:t>,</w:t>
      </w:r>
      <w:r w:rsidRPr="00767EC0">
        <w:rPr>
          <w:rFonts w:eastAsia="Times New Roman" w:cstheme="minorHAnsi"/>
          <w:sz w:val="24"/>
          <w:szCs w:val="24"/>
          <w:lang w:eastAsia="sl-SI"/>
        </w:rPr>
        <w:t xml:space="preserve"> na kateri strani predstavitvenega kataloga lahko naročnik preveri posamezne podatke o izpolnjevanju </w:t>
      </w:r>
      <w:r w:rsidR="00EB5DAC">
        <w:rPr>
          <w:rFonts w:eastAsia="Times New Roman" w:cstheme="minorHAnsi"/>
          <w:sz w:val="24"/>
          <w:szCs w:val="24"/>
          <w:lang w:eastAsia="sl-SI"/>
        </w:rPr>
        <w:t xml:space="preserve">posameznih </w:t>
      </w:r>
      <w:r w:rsidRPr="00767EC0">
        <w:rPr>
          <w:rFonts w:eastAsia="Times New Roman" w:cstheme="minorHAnsi"/>
          <w:sz w:val="24"/>
          <w:szCs w:val="24"/>
          <w:lang w:eastAsia="sl-SI"/>
        </w:rPr>
        <w:t>strokovnih zahtev</w:t>
      </w:r>
      <w:r>
        <w:rPr>
          <w:rFonts w:eastAsia="Times New Roman" w:cstheme="minorHAnsi"/>
          <w:sz w:val="24"/>
          <w:szCs w:val="24"/>
          <w:lang w:eastAsia="sl-SI"/>
        </w:rPr>
        <w:t>. Na</w:t>
      </w:r>
      <w:r w:rsidRPr="00767EC0">
        <w:rPr>
          <w:rFonts w:eastAsia="Times New Roman" w:cstheme="minorHAnsi"/>
          <w:sz w:val="24"/>
          <w:szCs w:val="24"/>
          <w:lang w:eastAsia="sl-SI"/>
        </w:rPr>
        <w:t xml:space="preserve"> primer: točka »1.1.5. Kapaciteta HB komore: 12 sedežev v GK + 2 sedeža v IK.«</w:t>
      </w:r>
      <w:r>
        <w:rPr>
          <w:rFonts w:eastAsia="Times New Roman" w:cstheme="minorHAnsi"/>
          <w:sz w:val="24"/>
          <w:szCs w:val="24"/>
          <w:lang w:eastAsia="sl-SI"/>
        </w:rPr>
        <w:t>. V tabelo se vpiše: Z</w:t>
      </w:r>
      <w:r w:rsidRPr="00767EC0">
        <w:rPr>
          <w:rFonts w:eastAsia="Times New Roman" w:cstheme="minorHAnsi"/>
          <w:sz w:val="24"/>
          <w:szCs w:val="24"/>
          <w:lang w:eastAsia="sl-SI"/>
        </w:rPr>
        <w:t>ahtevani podatek je naveden</w:t>
      </w:r>
      <w:r>
        <w:rPr>
          <w:rFonts w:eastAsia="Times New Roman" w:cstheme="minorHAnsi"/>
          <w:sz w:val="24"/>
          <w:szCs w:val="24"/>
          <w:lang w:eastAsia="sl-SI"/>
        </w:rPr>
        <w:t>/se nahaja</w:t>
      </w:r>
      <w:r w:rsidRPr="00767EC0">
        <w:rPr>
          <w:rFonts w:eastAsia="Times New Roman" w:cstheme="minorHAnsi"/>
          <w:sz w:val="24"/>
          <w:szCs w:val="24"/>
          <w:lang w:eastAsia="sl-SI"/>
        </w:rPr>
        <w:t xml:space="preserve"> na __ strani </w:t>
      </w:r>
      <w:r>
        <w:rPr>
          <w:rFonts w:eastAsia="Times New Roman" w:cstheme="minorHAnsi"/>
          <w:sz w:val="24"/>
          <w:szCs w:val="24"/>
          <w:lang w:eastAsia="sl-SI"/>
        </w:rPr>
        <w:t>(ali na straneh ___ in ____</w:t>
      </w:r>
      <w:r w:rsidR="00EB5DAC">
        <w:rPr>
          <w:rFonts w:eastAsia="Times New Roman" w:cstheme="minorHAnsi"/>
          <w:sz w:val="24"/>
          <w:szCs w:val="24"/>
          <w:lang w:eastAsia="sl-SI"/>
        </w:rPr>
        <w:t xml:space="preserve">) </w:t>
      </w:r>
      <w:r w:rsidRPr="00767EC0">
        <w:rPr>
          <w:rFonts w:eastAsia="Times New Roman" w:cstheme="minorHAnsi"/>
          <w:sz w:val="24"/>
          <w:szCs w:val="24"/>
          <w:lang w:eastAsia="sl-SI"/>
        </w:rPr>
        <w:t>predstavitvenega kataloga</w:t>
      </w:r>
      <w:r>
        <w:rPr>
          <w:rFonts w:eastAsia="Times New Roman" w:cstheme="minorHAnsi"/>
          <w:sz w:val="24"/>
          <w:szCs w:val="24"/>
          <w:lang w:eastAsia="sl-SI"/>
        </w:rPr>
        <w:t>.</w:t>
      </w:r>
    </w:p>
    <w:p w:rsidR="00837868" w:rsidRPr="00837868" w:rsidRDefault="00020C13" w:rsidP="00BE18B3">
      <w:pPr>
        <w:pStyle w:val="Odstavekseznama"/>
        <w:numPr>
          <w:ilvl w:val="2"/>
          <w:numId w:val="4"/>
        </w:numPr>
        <w:spacing w:before="100" w:beforeAutospacing="1" w:after="100" w:afterAutospacing="1" w:line="240" w:lineRule="auto"/>
        <w:jc w:val="both"/>
        <w:rPr>
          <w:rFonts w:cstheme="minorHAnsi"/>
          <w:sz w:val="24"/>
          <w:szCs w:val="24"/>
        </w:rPr>
      </w:pPr>
      <w:bookmarkStart w:id="14" w:name="_Hlk211942838"/>
      <w:r w:rsidRPr="00837868">
        <w:rPr>
          <w:rFonts w:eastAsia="Times New Roman" w:cstheme="minorHAnsi"/>
          <w:sz w:val="24"/>
          <w:szCs w:val="24"/>
          <w:lang w:eastAsia="sl-SI"/>
        </w:rPr>
        <w:t xml:space="preserve">Ponudnik mora </w:t>
      </w:r>
      <w:r w:rsidR="00B5734E" w:rsidRPr="00443B46">
        <w:rPr>
          <w:rFonts w:eastAsia="Times New Roman" w:cstheme="minorHAnsi"/>
          <w:sz w:val="24"/>
          <w:szCs w:val="24"/>
          <w:lang w:eastAsia="sl-SI"/>
        </w:rPr>
        <w:t xml:space="preserve">ob podpisu pogodbe </w:t>
      </w:r>
      <w:r w:rsidR="003B51F2">
        <w:rPr>
          <w:rFonts w:eastAsia="Times New Roman" w:cstheme="minorHAnsi"/>
          <w:sz w:val="24"/>
          <w:szCs w:val="24"/>
          <w:lang w:eastAsia="sl-SI"/>
        </w:rPr>
        <w:t xml:space="preserve">obvezno </w:t>
      </w:r>
      <w:r w:rsidRPr="00837868">
        <w:rPr>
          <w:rFonts w:eastAsia="Times New Roman" w:cstheme="minorHAnsi"/>
          <w:sz w:val="24"/>
          <w:szCs w:val="24"/>
          <w:lang w:eastAsia="sl-SI"/>
        </w:rPr>
        <w:t>priložiti tudi tehničn</w:t>
      </w:r>
      <w:r w:rsidR="00093B4F" w:rsidRPr="00837868">
        <w:rPr>
          <w:rFonts w:eastAsia="Times New Roman" w:cstheme="minorHAnsi"/>
          <w:sz w:val="24"/>
          <w:szCs w:val="24"/>
          <w:lang w:eastAsia="sl-SI"/>
        </w:rPr>
        <w:t xml:space="preserve">o risbo </w:t>
      </w:r>
      <w:r w:rsidRPr="00837868">
        <w:rPr>
          <w:rFonts w:eastAsia="Times New Roman" w:cstheme="minorHAnsi"/>
          <w:sz w:val="24"/>
          <w:szCs w:val="24"/>
          <w:lang w:eastAsia="sl-SI"/>
        </w:rPr>
        <w:t xml:space="preserve">ponujene </w:t>
      </w:r>
      <w:r w:rsidR="00093B4F" w:rsidRPr="00837868">
        <w:rPr>
          <w:rFonts w:eastAsia="Times New Roman" w:cstheme="minorHAnsi"/>
          <w:sz w:val="24"/>
          <w:szCs w:val="24"/>
          <w:lang w:eastAsia="sl-SI"/>
        </w:rPr>
        <w:t>HB komore s pripadajočo opremo</w:t>
      </w:r>
      <w:r w:rsidRPr="00837868">
        <w:rPr>
          <w:rFonts w:eastAsia="Times New Roman" w:cstheme="minorHAnsi"/>
          <w:sz w:val="24"/>
          <w:szCs w:val="24"/>
          <w:lang w:eastAsia="sl-SI"/>
        </w:rPr>
        <w:t xml:space="preserve">, ki mora biti </w:t>
      </w:r>
      <w:r w:rsidR="00093B4F" w:rsidRPr="00837868">
        <w:rPr>
          <w:rFonts w:eastAsia="Times New Roman" w:cstheme="minorHAnsi"/>
          <w:sz w:val="24"/>
          <w:szCs w:val="24"/>
          <w:lang w:eastAsia="sl-SI"/>
        </w:rPr>
        <w:t xml:space="preserve">umeščena v bodoče prostore HB centra </w:t>
      </w:r>
      <w:r w:rsidR="00837868">
        <w:rPr>
          <w:rFonts w:eastAsia="Times New Roman" w:cstheme="minorHAnsi"/>
          <w:sz w:val="24"/>
          <w:szCs w:val="24"/>
          <w:lang w:eastAsia="sl-SI"/>
        </w:rPr>
        <w:t>(</w:t>
      </w:r>
      <w:r w:rsidR="00093B4F" w:rsidRPr="00837868">
        <w:rPr>
          <w:rFonts w:eastAsia="Times New Roman" w:cstheme="minorHAnsi"/>
          <w:sz w:val="24"/>
          <w:szCs w:val="24"/>
          <w:lang w:eastAsia="sl-SI"/>
        </w:rPr>
        <w:t>v .</w:t>
      </w:r>
      <w:proofErr w:type="spellStart"/>
      <w:r w:rsidR="00093B4F" w:rsidRPr="00837868">
        <w:rPr>
          <w:rFonts w:eastAsia="Times New Roman" w:cstheme="minorHAnsi"/>
          <w:sz w:val="24"/>
          <w:szCs w:val="24"/>
          <w:lang w:eastAsia="sl-SI"/>
        </w:rPr>
        <w:t>pdf</w:t>
      </w:r>
      <w:proofErr w:type="spellEnd"/>
      <w:r w:rsidR="00093B4F" w:rsidRPr="00837868">
        <w:rPr>
          <w:rFonts w:eastAsia="Times New Roman" w:cstheme="minorHAnsi"/>
          <w:sz w:val="24"/>
          <w:szCs w:val="24"/>
          <w:lang w:eastAsia="sl-SI"/>
        </w:rPr>
        <w:t xml:space="preserve"> in .</w:t>
      </w:r>
      <w:proofErr w:type="spellStart"/>
      <w:r w:rsidR="00093B4F" w:rsidRPr="00837868">
        <w:rPr>
          <w:rFonts w:eastAsia="Times New Roman" w:cstheme="minorHAnsi"/>
          <w:sz w:val="24"/>
          <w:szCs w:val="24"/>
          <w:lang w:eastAsia="sl-SI"/>
        </w:rPr>
        <w:t>dwg</w:t>
      </w:r>
      <w:proofErr w:type="spellEnd"/>
      <w:r w:rsidR="00093B4F" w:rsidRPr="00837868">
        <w:rPr>
          <w:rFonts w:eastAsia="Times New Roman" w:cstheme="minorHAnsi"/>
          <w:sz w:val="24"/>
          <w:szCs w:val="24"/>
          <w:lang w:eastAsia="sl-SI"/>
        </w:rPr>
        <w:t xml:space="preserve"> formatu</w:t>
      </w:r>
      <w:r w:rsidR="00837868">
        <w:rPr>
          <w:rFonts w:eastAsia="Times New Roman" w:cstheme="minorHAnsi"/>
          <w:sz w:val="24"/>
          <w:szCs w:val="24"/>
          <w:lang w:eastAsia="sl-SI"/>
        </w:rPr>
        <w:t>)</w:t>
      </w:r>
      <w:r w:rsidR="00093B4F" w:rsidRPr="00837868">
        <w:rPr>
          <w:rFonts w:eastAsia="Times New Roman" w:cstheme="minorHAnsi"/>
          <w:sz w:val="24"/>
          <w:szCs w:val="24"/>
          <w:lang w:eastAsia="sl-SI"/>
        </w:rPr>
        <w:t xml:space="preserve"> i</w:t>
      </w:r>
      <w:r w:rsidRPr="00837868">
        <w:rPr>
          <w:rFonts w:eastAsia="Times New Roman" w:cstheme="minorHAnsi"/>
          <w:sz w:val="24"/>
          <w:szCs w:val="24"/>
          <w:lang w:eastAsia="sl-SI"/>
        </w:rPr>
        <w:t xml:space="preserve">n bo omogočila naročniku </w:t>
      </w:r>
      <w:r w:rsidR="00093B4F" w:rsidRPr="00837868">
        <w:rPr>
          <w:rFonts w:eastAsia="Times New Roman" w:cstheme="minorHAnsi"/>
          <w:sz w:val="24"/>
          <w:szCs w:val="24"/>
          <w:lang w:eastAsia="sl-SI"/>
        </w:rPr>
        <w:t xml:space="preserve">vpogled </w:t>
      </w:r>
      <w:r w:rsidRPr="00837868">
        <w:rPr>
          <w:rFonts w:eastAsia="Times New Roman" w:cstheme="minorHAnsi"/>
          <w:sz w:val="24"/>
          <w:szCs w:val="24"/>
          <w:lang w:eastAsia="sl-SI"/>
        </w:rPr>
        <w:t xml:space="preserve">ali ponujena oprema </w:t>
      </w:r>
      <w:r w:rsidR="00093B4F" w:rsidRPr="00837868">
        <w:rPr>
          <w:rFonts w:eastAsia="Times New Roman" w:cstheme="minorHAnsi"/>
          <w:sz w:val="24"/>
          <w:szCs w:val="24"/>
          <w:lang w:eastAsia="sl-SI"/>
        </w:rPr>
        <w:t>ustreza prostorskim kapacitetam bodočega HB centra. Ponudnik podatke o prostorskih kapacitetah in razporedu prostorov bodočega HB centra pridobi v</w:t>
      </w:r>
      <w:r w:rsidR="00837868" w:rsidRPr="00837868">
        <w:rPr>
          <w:rFonts w:eastAsia="Times New Roman" w:cstheme="minorHAnsi"/>
          <w:sz w:val="24"/>
          <w:szCs w:val="24"/>
          <w:lang w:eastAsia="sl-SI"/>
        </w:rPr>
        <w:t xml:space="preserve">: </w:t>
      </w:r>
      <w:r w:rsidR="00093B4F" w:rsidRPr="00837868">
        <w:rPr>
          <w:rFonts w:eastAsia="Times New Roman" w:cstheme="minorHAnsi"/>
          <w:sz w:val="24"/>
          <w:szCs w:val="24"/>
          <w:lang w:eastAsia="sl-SI"/>
        </w:rPr>
        <w:t xml:space="preserve">Priloga 1_HB </w:t>
      </w:r>
      <w:proofErr w:type="spellStart"/>
      <w:r w:rsidR="00093B4F" w:rsidRPr="00837868">
        <w:rPr>
          <w:rFonts w:eastAsia="Times New Roman" w:cstheme="minorHAnsi"/>
          <w:sz w:val="24"/>
          <w:szCs w:val="24"/>
          <w:lang w:eastAsia="sl-SI"/>
        </w:rPr>
        <w:t>center_DGD</w:t>
      </w:r>
      <w:proofErr w:type="spellEnd"/>
      <w:r w:rsidR="00093B4F" w:rsidRPr="00837868">
        <w:rPr>
          <w:rFonts w:eastAsia="Times New Roman" w:cstheme="minorHAnsi"/>
          <w:sz w:val="24"/>
          <w:szCs w:val="24"/>
          <w:lang w:eastAsia="sl-SI"/>
        </w:rPr>
        <w:t xml:space="preserve"> (Paviljon C)_oktober 2025, ki je v .</w:t>
      </w:r>
      <w:proofErr w:type="spellStart"/>
      <w:r w:rsidR="00093B4F" w:rsidRPr="00837868">
        <w:rPr>
          <w:rFonts w:eastAsia="Times New Roman" w:cstheme="minorHAnsi"/>
          <w:sz w:val="24"/>
          <w:szCs w:val="24"/>
          <w:lang w:eastAsia="sl-SI"/>
        </w:rPr>
        <w:t>pdf</w:t>
      </w:r>
      <w:proofErr w:type="spellEnd"/>
      <w:r w:rsidR="00093B4F" w:rsidRPr="00837868">
        <w:rPr>
          <w:rFonts w:eastAsia="Times New Roman" w:cstheme="minorHAnsi"/>
          <w:sz w:val="24"/>
          <w:szCs w:val="24"/>
          <w:lang w:eastAsia="sl-SI"/>
        </w:rPr>
        <w:t xml:space="preserve"> in .</w:t>
      </w:r>
      <w:proofErr w:type="spellStart"/>
      <w:r w:rsidR="00093B4F" w:rsidRPr="00837868">
        <w:rPr>
          <w:rFonts w:eastAsia="Times New Roman" w:cstheme="minorHAnsi"/>
          <w:sz w:val="24"/>
          <w:szCs w:val="24"/>
          <w:lang w:eastAsia="sl-SI"/>
        </w:rPr>
        <w:t>dwg</w:t>
      </w:r>
      <w:proofErr w:type="spellEnd"/>
      <w:r w:rsidR="00093B4F" w:rsidRPr="00837868">
        <w:rPr>
          <w:rFonts w:eastAsia="Times New Roman" w:cstheme="minorHAnsi"/>
          <w:sz w:val="24"/>
          <w:szCs w:val="24"/>
          <w:lang w:eastAsia="sl-SI"/>
        </w:rPr>
        <w:t xml:space="preserve"> formatu priložena strokovnih zahtevam.</w:t>
      </w:r>
    </w:p>
    <w:bookmarkEnd w:id="14"/>
    <w:p w:rsidR="00837868" w:rsidRDefault="00837868" w:rsidP="00837868">
      <w:pPr>
        <w:pStyle w:val="Odstavekseznama"/>
        <w:spacing w:before="100" w:beforeAutospacing="1" w:after="100" w:afterAutospacing="1" w:line="240" w:lineRule="auto"/>
        <w:jc w:val="both"/>
        <w:rPr>
          <w:rFonts w:cstheme="minorHAnsi"/>
          <w:sz w:val="24"/>
          <w:szCs w:val="24"/>
        </w:rPr>
      </w:pPr>
    </w:p>
    <w:p w:rsidR="00F32E10" w:rsidRPr="00837868" w:rsidRDefault="00F32E10" w:rsidP="00837868">
      <w:pPr>
        <w:pStyle w:val="Odstavekseznama"/>
        <w:spacing w:before="100" w:beforeAutospacing="1" w:after="100" w:afterAutospacing="1" w:line="240" w:lineRule="auto"/>
        <w:jc w:val="both"/>
        <w:rPr>
          <w:rFonts w:cstheme="minorHAnsi"/>
          <w:sz w:val="24"/>
          <w:szCs w:val="24"/>
        </w:rPr>
      </w:pPr>
    </w:p>
    <w:bookmarkEnd w:id="12"/>
    <w:p w:rsidR="00434700" w:rsidRDefault="00434700" w:rsidP="00BE18B3">
      <w:pPr>
        <w:pStyle w:val="Odstavekseznama"/>
        <w:numPr>
          <w:ilvl w:val="1"/>
          <w:numId w:val="4"/>
        </w:numPr>
        <w:spacing w:before="100" w:beforeAutospacing="1" w:after="100" w:afterAutospacing="1" w:line="240" w:lineRule="auto"/>
        <w:outlineLvl w:val="3"/>
        <w:rPr>
          <w:rFonts w:eastAsia="Times New Roman" w:cstheme="minorHAnsi"/>
          <w:b/>
          <w:bCs/>
          <w:sz w:val="24"/>
          <w:szCs w:val="24"/>
          <w:lang w:eastAsia="sl-SI"/>
        </w:rPr>
      </w:pPr>
      <w:r w:rsidRPr="00EB5DAC">
        <w:rPr>
          <w:rFonts w:eastAsia="Times New Roman" w:cstheme="minorHAnsi"/>
          <w:b/>
          <w:bCs/>
          <w:sz w:val="24"/>
          <w:szCs w:val="24"/>
          <w:lang w:eastAsia="sl-SI"/>
        </w:rPr>
        <w:t>Glavna komandna in nadzorna konzola</w:t>
      </w:r>
    </w:p>
    <w:p w:rsidR="0036142A" w:rsidRDefault="0036142A" w:rsidP="0036142A">
      <w:pPr>
        <w:pStyle w:val="Odstavekseznama"/>
        <w:spacing w:before="100" w:beforeAutospacing="1" w:after="100" w:afterAutospacing="1" w:line="240" w:lineRule="auto"/>
        <w:ind w:left="540"/>
        <w:outlineLvl w:val="3"/>
        <w:rPr>
          <w:rFonts w:eastAsia="Times New Roman" w:cstheme="minorHAnsi"/>
          <w:b/>
          <w:bCs/>
          <w:sz w:val="24"/>
          <w:szCs w:val="24"/>
          <w:lang w:eastAsia="sl-SI"/>
        </w:rPr>
      </w:pPr>
    </w:p>
    <w:p w:rsidR="00EB5DAC" w:rsidRPr="00EB5DAC" w:rsidRDefault="00B24FDF" w:rsidP="00BE18B3">
      <w:pPr>
        <w:pStyle w:val="Navadensplet"/>
        <w:numPr>
          <w:ilvl w:val="2"/>
          <w:numId w:val="4"/>
        </w:numPr>
        <w:jc w:val="both"/>
        <w:rPr>
          <w:rFonts w:asciiTheme="minorHAnsi" w:hAnsiTheme="minorHAnsi" w:cstheme="minorHAnsi"/>
        </w:rPr>
      </w:pPr>
      <w:bookmarkStart w:id="15" w:name="_Hlk209784375"/>
      <w:r w:rsidRPr="00EB5DAC">
        <w:rPr>
          <w:rFonts w:asciiTheme="minorHAnsi" w:hAnsiTheme="minorHAnsi" w:cstheme="minorHAnsi"/>
        </w:rPr>
        <w:t>Glavna komandna plošča mora omogočati upravljanje terapije, nadzor stanja HB komor (npr. čas terapije, tlak, temperatura, vlažnost, itd.), upravljanje razsvetljave in prezračevanja ter izvajanje načrtovanih posegov vzdrževanja sistema.</w:t>
      </w:r>
      <w:bookmarkEnd w:id="15"/>
    </w:p>
    <w:p w:rsidR="00EB5DAC" w:rsidRPr="003C1333" w:rsidRDefault="00B24FDF" w:rsidP="00BE18B3">
      <w:pPr>
        <w:pStyle w:val="Navadensplet"/>
        <w:numPr>
          <w:ilvl w:val="2"/>
          <w:numId w:val="4"/>
        </w:numPr>
        <w:jc w:val="both"/>
        <w:rPr>
          <w:rFonts w:asciiTheme="minorHAnsi" w:hAnsiTheme="minorHAnsi" w:cstheme="minorHAnsi"/>
        </w:rPr>
      </w:pPr>
      <w:bookmarkStart w:id="16" w:name="_Hlk214882784"/>
      <w:r w:rsidRPr="003C1333">
        <w:rPr>
          <w:rFonts w:asciiTheme="minorHAnsi" w:hAnsiTheme="minorHAnsi" w:cstheme="minorHAnsi"/>
        </w:rPr>
        <w:t>Postopki tlačenja obeh prostorov znotraj HB komor</w:t>
      </w:r>
      <w:r w:rsidR="00CE1805">
        <w:rPr>
          <w:rFonts w:asciiTheme="minorHAnsi" w:hAnsiTheme="minorHAnsi" w:cstheme="minorHAnsi"/>
        </w:rPr>
        <w:t>e</w:t>
      </w:r>
      <w:r w:rsidRPr="003C1333">
        <w:rPr>
          <w:rFonts w:asciiTheme="minorHAnsi" w:hAnsiTheme="minorHAnsi" w:cstheme="minorHAnsi"/>
        </w:rPr>
        <w:t>, izpust zraka v primeru okvare in izpust zraka ob koncu terapije morajo biti izvedljivi preko upravljalnih ročic</w:t>
      </w:r>
      <w:r w:rsidR="00443B46">
        <w:rPr>
          <w:rFonts w:asciiTheme="minorHAnsi" w:hAnsiTheme="minorHAnsi" w:cstheme="minorHAnsi"/>
        </w:rPr>
        <w:t xml:space="preserve"> ali drugih sistemov upravljanja, </w:t>
      </w:r>
      <w:r w:rsidRPr="003C1333">
        <w:rPr>
          <w:rFonts w:asciiTheme="minorHAnsi" w:hAnsiTheme="minorHAnsi" w:cstheme="minorHAnsi"/>
        </w:rPr>
        <w:t xml:space="preserve">ki omogočajo zelo natančno uravnavanje pretoka zraka. Stanje ventilov in ventilacijskih odprtin </w:t>
      </w:r>
      <w:r w:rsidR="00A76B54" w:rsidRPr="003C1333">
        <w:rPr>
          <w:rFonts w:asciiTheme="minorHAnsi" w:hAnsiTheme="minorHAnsi" w:cstheme="minorHAnsi"/>
        </w:rPr>
        <w:t xml:space="preserve">obeh komor </w:t>
      </w:r>
      <w:r w:rsidRPr="003C1333">
        <w:rPr>
          <w:rFonts w:asciiTheme="minorHAnsi" w:hAnsiTheme="minorHAnsi" w:cstheme="minorHAnsi"/>
        </w:rPr>
        <w:t>mora biti prikazano na kontrolni plošči (z zaslonom na dotik).</w:t>
      </w:r>
    </w:p>
    <w:bookmarkEnd w:id="16"/>
    <w:p w:rsidR="00EB5DAC"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Glavna komandna in nadzorna plošča mora zajemati vse ukaze in kontrole HB sistema z namenom zagotavljanja delovanja tudi v izrednih razmerah z ročnim vodenjem, ki so ločeni od sistema za samodejno upravljanje.</w:t>
      </w:r>
    </w:p>
    <w:p w:rsidR="00EB5DAC" w:rsidRPr="005F5175"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Glavna komandna in nadzorna plošča mora omogočati tudi izbiro načina delovanja HB komore (samodejno, polavtomatsko in ročno), aktiviranje ali prekinitev zaporedja in regulacije (polavtomatski način) posameznih funkcij ter izbiro in regulacijo pritiska, temperature in vlažnosti.</w:t>
      </w:r>
      <w:r w:rsidR="00EB5DAC" w:rsidRPr="00EB5DAC">
        <w:rPr>
          <w:rFonts w:asciiTheme="minorHAnsi" w:hAnsiTheme="minorHAnsi" w:cstheme="minorHAnsi"/>
        </w:rPr>
        <w:t xml:space="preserve"> </w:t>
      </w:r>
    </w:p>
    <w:p w:rsidR="00EB5DAC" w:rsidRPr="00EB5DAC"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Avtomatizacija mora temeljiti na sistemih PLC priznanih proizvajalcev (</w:t>
      </w:r>
      <w:r w:rsidR="005F4E74">
        <w:rPr>
          <w:rFonts w:asciiTheme="minorHAnsi" w:hAnsiTheme="minorHAnsi" w:cstheme="minorHAnsi"/>
        </w:rPr>
        <w:t xml:space="preserve">kot na primer </w:t>
      </w:r>
      <w:r w:rsidRPr="00EB5DAC">
        <w:rPr>
          <w:rFonts w:asciiTheme="minorHAnsi" w:hAnsiTheme="minorHAnsi" w:cstheme="minorHAnsi"/>
        </w:rPr>
        <w:t xml:space="preserve"> </w:t>
      </w:r>
      <w:proofErr w:type="spellStart"/>
      <w:r w:rsidRPr="00EB5DAC">
        <w:rPr>
          <w:rFonts w:asciiTheme="minorHAnsi" w:hAnsiTheme="minorHAnsi" w:cstheme="minorHAnsi"/>
        </w:rPr>
        <w:t>Schneider</w:t>
      </w:r>
      <w:proofErr w:type="spellEnd"/>
      <w:r w:rsidRPr="00EB5DAC">
        <w:rPr>
          <w:rFonts w:asciiTheme="minorHAnsi" w:hAnsiTheme="minorHAnsi" w:cstheme="minorHAnsi"/>
        </w:rPr>
        <w:t xml:space="preserve"> M340) z možnostjo nadgradnje sistema (»software </w:t>
      </w:r>
      <w:proofErr w:type="spellStart"/>
      <w:r w:rsidRPr="00EB5DAC">
        <w:rPr>
          <w:rFonts w:asciiTheme="minorHAnsi" w:hAnsiTheme="minorHAnsi" w:cstheme="minorHAnsi"/>
        </w:rPr>
        <w:t>update</w:t>
      </w:r>
      <w:proofErr w:type="spellEnd"/>
      <w:r w:rsidRPr="00EB5DAC">
        <w:rPr>
          <w:rFonts w:asciiTheme="minorHAnsi" w:hAnsiTheme="minorHAnsi" w:cstheme="minorHAnsi"/>
        </w:rPr>
        <w:t>«). Niso dovoljeni sistemi, ki temeljijo izključno na osebnih računalnikih.</w:t>
      </w:r>
      <w:r w:rsidRPr="005F5175">
        <w:rPr>
          <w:rFonts w:asciiTheme="minorHAnsi" w:hAnsiTheme="minorHAnsi" w:cstheme="minorHAnsi"/>
        </w:rPr>
        <w:t xml:space="preserve"> </w:t>
      </w:r>
    </w:p>
    <w:p w:rsidR="0036142A" w:rsidRPr="00F32E10" w:rsidRDefault="00434700" w:rsidP="0036142A">
      <w:pPr>
        <w:pStyle w:val="Navadensplet"/>
        <w:numPr>
          <w:ilvl w:val="2"/>
          <w:numId w:val="4"/>
        </w:numPr>
        <w:jc w:val="both"/>
        <w:rPr>
          <w:rFonts w:asciiTheme="minorHAnsi" w:hAnsiTheme="minorHAnsi" w:cstheme="minorHAnsi"/>
        </w:rPr>
      </w:pPr>
      <w:r w:rsidRPr="00EB5DAC">
        <w:rPr>
          <w:rFonts w:asciiTheme="minorHAnsi" w:hAnsiTheme="minorHAnsi" w:cstheme="minorHAnsi"/>
        </w:rPr>
        <w:t>Vmesnik mora omogočati komunikacijo s perifernimi sistemi, da se zagotovi pravilno delovanje obeh prekatov HB komore. V primeru okvare mora zaslon prikazati stanje sistema, vključno z informacijami o vseh merilnikih in senzorjih (temperatura, tlak, vlažnost) ter stanjih ventilov in opreme. Poleg tega mora sistem omogočati tudi vizualizacijo in snemanje podatkov o alarmih v kronološkem zaporedju.</w:t>
      </w:r>
      <w:r w:rsidRPr="0068130A">
        <w:t xml:space="preserve"> </w:t>
      </w:r>
    </w:p>
    <w:p w:rsidR="00F32E10" w:rsidRDefault="00F32E10" w:rsidP="00F32E10">
      <w:pPr>
        <w:pStyle w:val="Navadensplet"/>
        <w:jc w:val="both"/>
        <w:rPr>
          <w:rFonts w:asciiTheme="minorHAnsi" w:hAnsiTheme="minorHAnsi" w:cstheme="minorHAnsi"/>
        </w:rPr>
      </w:pPr>
    </w:p>
    <w:p w:rsidR="00F32E10" w:rsidRPr="00F32E10" w:rsidRDefault="00F32E10" w:rsidP="00F32E10">
      <w:pPr>
        <w:pStyle w:val="Navadensplet"/>
        <w:jc w:val="both"/>
        <w:rPr>
          <w:rFonts w:asciiTheme="minorHAnsi" w:hAnsiTheme="minorHAnsi" w:cstheme="minorHAnsi"/>
        </w:rPr>
      </w:pPr>
    </w:p>
    <w:p w:rsidR="004C48FC" w:rsidRDefault="00434700" w:rsidP="004C48FC">
      <w:pPr>
        <w:pStyle w:val="Navadensplet"/>
        <w:numPr>
          <w:ilvl w:val="2"/>
          <w:numId w:val="4"/>
        </w:numPr>
        <w:jc w:val="both"/>
        <w:rPr>
          <w:rFonts w:asciiTheme="minorHAnsi" w:hAnsiTheme="minorHAnsi" w:cstheme="minorHAnsi"/>
        </w:rPr>
      </w:pPr>
      <w:r w:rsidRPr="00093B75">
        <w:rPr>
          <w:rFonts w:asciiTheme="minorHAnsi" w:hAnsiTheme="minorHAnsi" w:cstheme="minorHAnsi"/>
        </w:rPr>
        <w:t>Glavna komandna plošča mora vključevati naslednje elemente:</w:t>
      </w:r>
    </w:p>
    <w:p w:rsidR="00EB5DAC" w:rsidRPr="004C48FC" w:rsidRDefault="00443B46" w:rsidP="004C48FC">
      <w:pPr>
        <w:pStyle w:val="Navadensplet"/>
        <w:numPr>
          <w:ilvl w:val="0"/>
          <w:numId w:val="5"/>
        </w:numPr>
        <w:jc w:val="both"/>
        <w:rPr>
          <w:rFonts w:asciiTheme="minorHAnsi" w:hAnsiTheme="minorHAnsi" w:cstheme="minorHAnsi"/>
        </w:rPr>
      </w:pPr>
      <w:r w:rsidRPr="004C48FC">
        <w:rPr>
          <w:rStyle w:val="Krepko"/>
          <w:rFonts w:asciiTheme="minorHAnsi" w:hAnsiTheme="minorHAnsi" w:cstheme="minorHAnsi"/>
          <w:b w:val="0"/>
        </w:rPr>
        <w:t xml:space="preserve">Sistem </w:t>
      </w:r>
      <w:r w:rsidR="00434700" w:rsidRPr="004C48FC">
        <w:rPr>
          <w:rFonts w:asciiTheme="minorHAnsi" w:hAnsiTheme="minorHAnsi" w:cstheme="minorHAnsi"/>
        </w:rPr>
        <w:t xml:space="preserve">za nadzor in shranjevanje </w:t>
      </w:r>
      <w:proofErr w:type="spellStart"/>
      <w:r w:rsidR="00434700" w:rsidRPr="004C48FC">
        <w:rPr>
          <w:rFonts w:asciiTheme="minorHAnsi" w:hAnsiTheme="minorHAnsi" w:cstheme="minorHAnsi"/>
        </w:rPr>
        <w:t>časov</w:t>
      </w:r>
      <w:r w:rsidR="00291753" w:rsidRPr="004C48FC">
        <w:rPr>
          <w:rFonts w:asciiTheme="minorHAnsi" w:hAnsiTheme="minorHAnsi" w:cstheme="minorHAnsi"/>
        </w:rPr>
        <w:t>nice</w:t>
      </w:r>
      <w:proofErr w:type="spellEnd"/>
      <w:r w:rsidR="00434700" w:rsidRPr="004C48FC">
        <w:rPr>
          <w:rFonts w:asciiTheme="minorHAnsi" w:hAnsiTheme="minorHAnsi" w:cstheme="minorHAnsi"/>
        </w:rPr>
        <w:t xml:space="preserve"> terapij z alarmi ob določenih časovnih</w:t>
      </w:r>
      <w:r w:rsidR="00EB5DAC" w:rsidRPr="004C48FC">
        <w:rPr>
          <w:rFonts w:asciiTheme="minorHAnsi" w:hAnsiTheme="minorHAnsi" w:cstheme="minorHAnsi"/>
        </w:rPr>
        <w:t xml:space="preserve"> </w:t>
      </w:r>
      <w:r w:rsidR="00434700" w:rsidRPr="004C48FC">
        <w:rPr>
          <w:rFonts w:asciiTheme="minorHAnsi" w:hAnsiTheme="minorHAnsi" w:cstheme="minorHAnsi"/>
        </w:rPr>
        <w:t xml:space="preserve">intervalih in v </w:t>
      </w:r>
      <w:r w:rsidR="00291753" w:rsidRPr="004C48FC">
        <w:rPr>
          <w:rFonts w:asciiTheme="minorHAnsi" w:hAnsiTheme="minorHAnsi" w:cstheme="minorHAnsi"/>
        </w:rPr>
        <w:t>primeru zapletov</w:t>
      </w:r>
      <w:r w:rsidRPr="004C48FC">
        <w:rPr>
          <w:rFonts w:asciiTheme="minorHAnsi" w:hAnsiTheme="minorHAnsi" w:cstheme="minorHAnsi"/>
        </w:rPr>
        <w:t>.</w:t>
      </w:r>
    </w:p>
    <w:p w:rsidR="00FC4419" w:rsidRPr="00EB5DAC" w:rsidRDefault="00434700" w:rsidP="00BE18B3">
      <w:pPr>
        <w:pStyle w:val="Navadensplet"/>
        <w:numPr>
          <w:ilvl w:val="0"/>
          <w:numId w:val="5"/>
        </w:numPr>
        <w:jc w:val="both"/>
        <w:rPr>
          <w:rFonts w:asciiTheme="minorHAnsi" w:hAnsiTheme="minorHAnsi" w:cstheme="minorHAnsi"/>
        </w:rPr>
      </w:pPr>
      <w:r w:rsidRPr="00EB5DAC">
        <w:rPr>
          <w:rStyle w:val="Krepko"/>
          <w:rFonts w:asciiTheme="minorHAnsi" w:hAnsiTheme="minorHAnsi" w:cstheme="minorHAnsi"/>
          <w:b w:val="0"/>
        </w:rPr>
        <w:t>Barvni monitorji</w:t>
      </w:r>
      <w:r w:rsidRPr="00EB5DAC">
        <w:rPr>
          <w:rFonts w:asciiTheme="minorHAnsi" w:hAnsiTheme="minorHAnsi" w:cstheme="minorHAnsi"/>
        </w:rPr>
        <w:t xml:space="preserve"> za prikaz slik, posnetih z notranjimi kamerami v obeh komorah.</w:t>
      </w:r>
      <w:r w:rsidR="00FC4419" w:rsidRPr="00EB5DAC">
        <w:rPr>
          <w:rFonts w:asciiTheme="minorHAnsi" w:hAnsiTheme="minorHAnsi" w:cstheme="minorHAnsi"/>
        </w:rPr>
        <w:t xml:space="preserve"> Ta sistem mora imeti zaprti krog kamer in barvne monitorje visoke ločljivosti za opazovanje notranjosti komore. Sistem mora omogočati funkcije QUOD (deljeni prikaz), digitalni zoom ter druge varnostne funkcije.</w:t>
      </w:r>
    </w:p>
    <w:p w:rsidR="00434700" w:rsidRPr="0036142A" w:rsidRDefault="00434700" w:rsidP="00BE18B3">
      <w:pPr>
        <w:pStyle w:val="Navadensplet"/>
        <w:numPr>
          <w:ilvl w:val="0"/>
          <w:numId w:val="5"/>
        </w:numPr>
        <w:jc w:val="both"/>
        <w:rPr>
          <w:rFonts w:asciiTheme="minorHAnsi" w:hAnsiTheme="minorHAnsi" w:cstheme="minorHAnsi"/>
        </w:rPr>
      </w:pPr>
      <w:r w:rsidRPr="0068130A">
        <w:rPr>
          <w:rStyle w:val="Krepko"/>
          <w:rFonts w:asciiTheme="minorHAnsi" w:hAnsiTheme="minorHAnsi" w:cstheme="minorHAnsi"/>
          <w:b w:val="0"/>
        </w:rPr>
        <w:t>Ročn</w:t>
      </w:r>
      <w:r w:rsidR="00C15B1C">
        <w:rPr>
          <w:rStyle w:val="Krepko"/>
          <w:rFonts w:asciiTheme="minorHAnsi" w:hAnsiTheme="minorHAnsi" w:cstheme="minorHAnsi"/>
          <w:b w:val="0"/>
        </w:rPr>
        <w:t>o</w:t>
      </w:r>
      <w:r w:rsidR="0036142A">
        <w:rPr>
          <w:rStyle w:val="Krepko"/>
          <w:rFonts w:asciiTheme="minorHAnsi" w:hAnsiTheme="minorHAnsi" w:cstheme="minorHAnsi"/>
          <w:b w:val="0"/>
        </w:rPr>
        <w:t xml:space="preserve"> </w:t>
      </w:r>
      <w:r w:rsidRPr="0068130A">
        <w:rPr>
          <w:rFonts w:asciiTheme="minorHAnsi" w:hAnsiTheme="minorHAnsi" w:cstheme="minorHAnsi"/>
        </w:rPr>
        <w:t>upravljanje protipožarnega sistema za ob</w:t>
      </w:r>
      <w:r w:rsidR="00C15B1C">
        <w:rPr>
          <w:rFonts w:asciiTheme="minorHAnsi" w:hAnsiTheme="minorHAnsi" w:cstheme="minorHAnsi"/>
        </w:rPr>
        <w:t xml:space="preserve">a prekata HB komore </w:t>
      </w:r>
      <w:r w:rsidR="0036142A">
        <w:rPr>
          <w:rFonts w:asciiTheme="minorHAnsi" w:hAnsiTheme="minorHAnsi" w:cstheme="minorHAnsi"/>
        </w:rPr>
        <w:t xml:space="preserve">in </w:t>
      </w:r>
      <w:r w:rsidR="00C15B1C">
        <w:rPr>
          <w:rFonts w:asciiTheme="minorHAnsi" w:hAnsiTheme="minorHAnsi" w:cstheme="minorHAnsi"/>
        </w:rPr>
        <w:t>s</w:t>
      </w:r>
      <w:r w:rsidR="0036142A">
        <w:rPr>
          <w:rFonts w:asciiTheme="minorHAnsi" w:hAnsiTheme="minorHAnsi" w:cstheme="minorHAnsi"/>
        </w:rPr>
        <w:t xml:space="preserve"> sistemom za avtomatsko aktivacijo </w:t>
      </w:r>
      <w:r w:rsidR="003642B2" w:rsidRPr="0036142A">
        <w:rPr>
          <w:rFonts w:asciiTheme="minorHAnsi" w:hAnsiTheme="minorHAnsi" w:cstheme="minorHAnsi"/>
        </w:rPr>
        <w:t>protipožarnega sistema ob zaznavi dima.</w:t>
      </w:r>
    </w:p>
    <w:p w:rsidR="00434700" w:rsidRDefault="00434700" w:rsidP="00BE18B3">
      <w:pPr>
        <w:pStyle w:val="Navadensplet"/>
        <w:numPr>
          <w:ilvl w:val="0"/>
          <w:numId w:val="5"/>
        </w:numPr>
        <w:jc w:val="both"/>
        <w:rPr>
          <w:rFonts w:asciiTheme="minorHAnsi" w:hAnsiTheme="minorHAnsi" w:cstheme="minorHAnsi"/>
        </w:rPr>
      </w:pPr>
      <w:r w:rsidRPr="0068130A">
        <w:rPr>
          <w:rFonts w:asciiTheme="minorHAnsi" w:hAnsiTheme="minorHAnsi" w:cstheme="minorHAnsi"/>
        </w:rPr>
        <w:t>Nadzor analognih in digitalnih senzorjev</w:t>
      </w:r>
      <w:r>
        <w:rPr>
          <w:rFonts w:asciiTheme="minorHAnsi" w:hAnsiTheme="minorHAnsi" w:cstheme="minorHAnsi"/>
        </w:rPr>
        <w:t>.</w:t>
      </w:r>
    </w:p>
    <w:p w:rsidR="00434700" w:rsidRDefault="00434700" w:rsidP="00BE18B3">
      <w:pPr>
        <w:pStyle w:val="Navadensplet"/>
        <w:numPr>
          <w:ilvl w:val="0"/>
          <w:numId w:val="5"/>
        </w:numPr>
        <w:jc w:val="both"/>
        <w:rPr>
          <w:rFonts w:asciiTheme="minorHAnsi" w:hAnsiTheme="minorHAnsi" w:cstheme="minorHAnsi"/>
        </w:rPr>
      </w:pPr>
      <w:r w:rsidRPr="00BD5243">
        <w:rPr>
          <w:rFonts w:asciiTheme="minorHAnsi" w:hAnsiTheme="minorHAnsi" w:cstheme="minorHAnsi"/>
        </w:rPr>
        <w:t>Zaslon na dotik (</w:t>
      </w:r>
      <w:proofErr w:type="spellStart"/>
      <w:r w:rsidRPr="00BD5243">
        <w:rPr>
          <w:rFonts w:asciiTheme="minorHAnsi" w:hAnsiTheme="minorHAnsi" w:cstheme="minorHAnsi"/>
        </w:rPr>
        <w:t>touch</w:t>
      </w:r>
      <w:proofErr w:type="spellEnd"/>
      <w:r w:rsidRPr="00BD5243">
        <w:rPr>
          <w:rFonts w:asciiTheme="minorHAnsi" w:hAnsiTheme="minorHAnsi" w:cstheme="minorHAnsi"/>
        </w:rPr>
        <w:t xml:space="preserve"> </w:t>
      </w:r>
      <w:proofErr w:type="spellStart"/>
      <w:r w:rsidRPr="00BD5243">
        <w:rPr>
          <w:rFonts w:asciiTheme="minorHAnsi" w:hAnsiTheme="minorHAnsi" w:cstheme="minorHAnsi"/>
        </w:rPr>
        <w:t>screen</w:t>
      </w:r>
      <w:proofErr w:type="spellEnd"/>
      <w:r w:rsidRPr="00BD5243">
        <w:rPr>
          <w:rFonts w:asciiTheme="minorHAnsi" w:hAnsiTheme="minorHAnsi" w:cstheme="minorHAnsi"/>
        </w:rPr>
        <w:t xml:space="preserve"> oz. HMI – human </w:t>
      </w:r>
      <w:proofErr w:type="spellStart"/>
      <w:r w:rsidRPr="00BD5243">
        <w:rPr>
          <w:rFonts w:asciiTheme="minorHAnsi" w:hAnsiTheme="minorHAnsi" w:cstheme="minorHAnsi"/>
        </w:rPr>
        <w:t>machine</w:t>
      </w:r>
      <w:proofErr w:type="spellEnd"/>
      <w:r w:rsidRPr="00BD5243">
        <w:rPr>
          <w:rFonts w:asciiTheme="minorHAnsi" w:hAnsiTheme="minorHAnsi" w:cstheme="minorHAnsi"/>
        </w:rPr>
        <w:t xml:space="preserve"> </w:t>
      </w:r>
      <w:proofErr w:type="spellStart"/>
      <w:r w:rsidRPr="00BD5243">
        <w:rPr>
          <w:rFonts w:asciiTheme="minorHAnsi" w:hAnsiTheme="minorHAnsi" w:cstheme="minorHAnsi"/>
        </w:rPr>
        <w:t>interface</w:t>
      </w:r>
      <w:proofErr w:type="spellEnd"/>
      <w:r w:rsidRPr="00BD5243">
        <w:rPr>
          <w:rFonts w:asciiTheme="minorHAnsi" w:hAnsiTheme="minorHAnsi" w:cstheme="minorHAnsi"/>
        </w:rPr>
        <w:t>)</w:t>
      </w:r>
      <w:r>
        <w:rPr>
          <w:rFonts w:asciiTheme="minorHAnsi" w:hAnsiTheme="minorHAnsi" w:cstheme="minorHAnsi"/>
        </w:rPr>
        <w:t>.</w:t>
      </w:r>
    </w:p>
    <w:p w:rsidR="00434700" w:rsidRPr="00BD5243" w:rsidRDefault="00434700" w:rsidP="00BE18B3">
      <w:pPr>
        <w:pStyle w:val="Navadensplet"/>
        <w:numPr>
          <w:ilvl w:val="0"/>
          <w:numId w:val="5"/>
        </w:numPr>
        <w:jc w:val="both"/>
        <w:rPr>
          <w:rFonts w:asciiTheme="minorHAnsi" w:hAnsiTheme="minorHAnsi" w:cstheme="minorHAnsi"/>
        </w:rPr>
      </w:pPr>
      <w:r w:rsidRPr="00BD5243">
        <w:rPr>
          <w:rFonts w:asciiTheme="minorHAnsi" w:hAnsiTheme="minorHAnsi" w:cstheme="minorHAnsi"/>
        </w:rPr>
        <w:t xml:space="preserve">Digitalni 4-kanalni snemalni sistem </w:t>
      </w:r>
      <w:r w:rsidRPr="00272FB9">
        <w:rPr>
          <w:rFonts w:asciiTheme="minorHAnsi" w:hAnsiTheme="minorHAnsi" w:cstheme="minorHAnsi"/>
        </w:rPr>
        <w:t xml:space="preserve">z zmogljivostjo </w:t>
      </w:r>
      <w:r w:rsidR="00272FB9">
        <w:rPr>
          <w:rFonts w:asciiTheme="minorHAnsi" w:hAnsiTheme="minorHAnsi" w:cstheme="minorHAnsi"/>
        </w:rPr>
        <w:t>240</w:t>
      </w:r>
      <w:r w:rsidRPr="00272FB9">
        <w:rPr>
          <w:rFonts w:asciiTheme="minorHAnsi" w:hAnsiTheme="minorHAnsi" w:cstheme="minorHAnsi"/>
        </w:rPr>
        <w:t xml:space="preserve"> ur snemanja</w:t>
      </w:r>
      <w:r w:rsidR="00A46D71" w:rsidRPr="00272FB9">
        <w:rPr>
          <w:rFonts w:asciiTheme="minorHAnsi" w:hAnsiTheme="minorHAnsi" w:cstheme="minorHAnsi"/>
        </w:rPr>
        <w:t xml:space="preserve"> </w:t>
      </w:r>
      <w:r w:rsidRPr="00272FB9">
        <w:rPr>
          <w:rFonts w:asciiTheme="minorHAnsi" w:hAnsiTheme="minorHAnsi" w:cstheme="minorHAnsi"/>
        </w:rPr>
        <w:t xml:space="preserve">v </w:t>
      </w:r>
      <w:r w:rsidR="00BD7865" w:rsidRPr="00272FB9">
        <w:rPr>
          <w:rFonts w:asciiTheme="minorHAnsi" w:hAnsiTheme="minorHAnsi" w:cstheme="minorHAnsi"/>
        </w:rPr>
        <w:t xml:space="preserve">visoki </w:t>
      </w:r>
      <w:r w:rsidRPr="00272FB9">
        <w:rPr>
          <w:rFonts w:asciiTheme="minorHAnsi" w:hAnsiTheme="minorHAnsi" w:cstheme="minorHAnsi"/>
        </w:rPr>
        <w:t>ločljivosti</w:t>
      </w:r>
      <w:r w:rsidR="00713824" w:rsidRPr="00272FB9">
        <w:rPr>
          <w:rFonts w:asciiTheme="minorHAnsi" w:hAnsiTheme="minorHAnsi" w:cstheme="minorHAnsi"/>
        </w:rPr>
        <w:t>.</w:t>
      </w:r>
      <w:r w:rsidRPr="00272FB9">
        <w:rPr>
          <w:rFonts w:asciiTheme="minorHAnsi" w:hAnsiTheme="minorHAnsi" w:cstheme="minorHAnsi"/>
        </w:rPr>
        <w:t xml:space="preserve"> </w:t>
      </w:r>
    </w:p>
    <w:p w:rsidR="00C15B1C" w:rsidRDefault="00434700" w:rsidP="00EB7A27">
      <w:pPr>
        <w:pStyle w:val="Navadensplet"/>
        <w:numPr>
          <w:ilvl w:val="0"/>
          <w:numId w:val="5"/>
        </w:numPr>
        <w:jc w:val="both"/>
        <w:rPr>
          <w:rFonts w:asciiTheme="minorHAnsi" w:hAnsiTheme="minorHAnsi" w:cstheme="minorHAnsi"/>
        </w:rPr>
      </w:pPr>
      <w:r w:rsidRPr="00C15B1C">
        <w:rPr>
          <w:rFonts w:asciiTheme="minorHAnsi" w:hAnsiTheme="minorHAnsi" w:cstheme="minorHAnsi"/>
        </w:rPr>
        <w:t>Interkom  za komunikacijo med upravljalcem komandne plošče s prostori komore z mikrofoni in slušalkami</w:t>
      </w:r>
      <w:r w:rsidR="00713824" w:rsidRPr="00C15B1C">
        <w:rPr>
          <w:rFonts w:asciiTheme="minorHAnsi" w:hAnsiTheme="minorHAnsi" w:cstheme="minorHAnsi"/>
        </w:rPr>
        <w:t xml:space="preserve"> na komandni plošči in v obeh komorah</w:t>
      </w:r>
      <w:r w:rsidR="00B24FDF" w:rsidRPr="00C15B1C">
        <w:rPr>
          <w:rFonts w:asciiTheme="minorHAnsi" w:hAnsiTheme="minorHAnsi" w:cstheme="minorHAnsi"/>
        </w:rPr>
        <w:t>, ki deluje tudi v primeru izpada električne energije (zaradi možnosti komunikacije z notranjostjo obeh komor v primeru izpada elektrike)</w:t>
      </w:r>
      <w:r w:rsidRPr="00C15B1C">
        <w:rPr>
          <w:rFonts w:asciiTheme="minorHAnsi" w:hAnsiTheme="minorHAnsi" w:cstheme="minorHAnsi"/>
        </w:rPr>
        <w:t>.</w:t>
      </w:r>
      <w:r w:rsidR="003642B2" w:rsidRPr="00C15B1C">
        <w:rPr>
          <w:rFonts w:asciiTheme="minorHAnsi" w:hAnsiTheme="minorHAnsi" w:cstheme="minorHAnsi"/>
        </w:rPr>
        <w:t xml:space="preserve"> </w:t>
      </w:r>
      <w:r w:rsidR="00C15B1C" w:rsidRPr="00C15B1C">
        <w:rPr>
          <w:rFonts w:asciiTheme="minorHAnsi" w:hAnsiTheme="minorHAnsi" w:cstheme="minorHAnsi"/>
        </w:rPr>
        <w:t>Interkom mora omogočati dvosmerno komunikacijo preko internih zvočnikov (brez uporabe slušalk</w:t>
      </w:r>
      <w:r w:rsidR="00C15B1C">
        <w:rPr>
          <w:rFonts w:asciiTheme="minorHAnsi" w:hAnsiTheme="minorHAnsi" w:cstheme="minorHAnsi"/>
        </w:rPr>
        <w:t xml:space="preserve"> osebam v notranjosti komore</w:t>
      </w:r>
      <w:r w:rsidR="00C15B1C" w:rsidRPr="00C15B1C">
        <w:rPr>
          <w:rFonts w:asciiTheme="minorHAnsi" w:hAnsiTheme="minorHAnsi" w:cstheme="minorHAnsi"/>
        </w:rPr>
        <w:t>), pri čemer je zagotovljena slišnost govora vsem osebam v notranjosti komore. Istočasno mora omogočati tudi zasebno komunikacijo med zunanjim operaterjem in notranjim spremljevalcem v komori (brez da slišijo pacienti).</w:t>
      </w:r>
    </w:p>
    <w:p w:rsidR="00434700" w:rsidRPr="00C15B1C" w:rsidRDefault="00434700" w:rsidP="00EB7A27">
      <w:pPr>
        <w:pStyle w:val="Navadensplet"/>
        <w:numPr>
          <w:ilvl w:val="0"/>
          <w:numId w:val="5"/>
        </w:numPr>
        <w:jc w:val="both"/>
        <w:rPr>
          <w:rFonts w:asciiTheme="minorHAnsi" w:hAnsiTheme="minorHAnsi" w:cstheme="minorHAnsi"/>
        </w:rPr>
      </w:pPr>
      <w:r w:rsidRPr="00C15B1C">
        <w:rPr>
          <w:rFonts w:asciiTheme="minorHAnsi" w:hAnsiTheme="minorHAnsi" w:cstheme="minorHAnsi"/>
        </w:rPr>
        <w:t>Avdio-video sistem: radio (FM in DAB+), CD in DVD predvajalnikom, USB-</w:t>
      </w:r>
      <w:r w:rsidR="001C2012" w:rsidRPr="00C15B1C">
        <w:rPr>
          <w:rFonts w:asciiTheme="minorHAnsi" w:hAnsiTheme="minorHAnsi" w:cstheme="minorHAnsi"/>
        </w:rPr>
        <w:t>A ali USB-</w:t>
      </w:r>
      <w:r w:rsidRPr="00C15B1C">
        <w:rPr>
          <w:rFonts w:asciiTheme="minorHAnsi" w:hAnsiTheme="minorHAnsi" w:cstheme="minorHAnsi"/>
        </w:rPr>
        <w:t xml:space="preserve">C vhodom, HDMI vhodom in barvnimi TV zasloni v HD ločljivosti (vsaj 4k), z zunanjim zvočnikom in možnostjo ločenega upravljanja glasnosti (notranjim in zunanjim) </w:t>
      </w:r>
      <w:r w:rsidR="0036142A" w:rsidRPr="00C15B1C">
        <w:rPr>
          <w:rFonts w:asciiTheme="minorHAnsi" w:hAnsiTheme="minorHAnsi" w:cstheme="minorHAnsi"/>
        </w:rPr>
        <w:t>v obeh komorah.</w:t>
      </w:r>
      <w:r w:rsidR="00BF5F19" w:rsidRPr="00C15B1C">
        <w:rPr>
          <w:rFonts w:asciiTheme="minorHAnsi" w:hAnsiTheme="minorHAnsi" w:cstheme="minorHAnsi"/>
          <w:b/>
          <w:color w:val="FF0000"/>
        </w:rPr>
        <w:t xml:space="preserve"> </w:t>
      </w:r>
    </w:p>
    <w:p w:rsidR="00F32E10" w:rsidRDefault="00F32E10" w:rsidP="00F32E10">
      <w:pPr>
        <w:pStyle w:val="Naslov2"/>
        <w:rPr>
          <w:rStyle w:val="Krepko"/>
          <w:rFonts w:asciiTheme="minorHAnsi" w:hAnsiTheme="minorHAnsi" w:cstheme="minorHAnsi"/>
          <w:b/>
          <w:bCs/>
          <w:sz w:val="24"/>
          <w:szCs w:val="24"/>
        </w:rPr>
      </w:pPr>
    </w:p>
    <w:p w:rsidR="00F32E10" w:rsidRPr="00990D5B" w:rsidRDefault="00F32E10" w:rsidP="00F32E10">
      <w:pPr>
        <w:pStyle w:val="Naslov2"/>
        <w:rPr>
          <w:rFonts w:asciiTheme="minorHAnsi" w:hAnsiTheme="minorHAnsi" w:cstheme="minorHAnsi"/>
          <w:sz w:val="24"/>
          <w:szCs w:val="24"/>
        </w:rPr>
      </w:pPr>
      <w:r w:rsidRPr="00990D5B">
        <w:rPr>
          <w:rStyle w:val="Krepko"/>
          <w:rFonts w:asciiTheme="minorHAnsi" w:hAnsiTheme="minorHAnsi" w:cstheme="minorHAnsi"/>
          <w:b/>
          <w:bCs/>
          <w:sz w:val="24"/>
          <w:szCs w:val="24"/>
        </w:rPr>
        <w:t>1.3</w:t>
      </w:r>
      <w:r>
        <w:rPr>
          <w:rStyle w:val="Krepko"/>
          <w:rFonts w:asciiTheme="minorHAnsi" w:hAnsiTheme="minorHAnsi" w:cstheme="minorHAnsi"/>
          <w:b/>
          <w:bCs/>
          <w:sz w:val="24"/>
          <w:szCs w:val="24"/>
        </w:rPr>
        <w:t>.</w:t>
      </w:r>
      <w:r w:rsidRPr="00990D5B">
        <w:rPr>
          <w:rStyle w:val="Krepko"/>
          <w:rFonts w:asciiTheme="minorHAnsi" w:hAnsiTheme="minorHAnsi" w:cstheme="minorHAnsi"/>
          <w:b/>
          <w:bCs/>
          <w:sz w:val="24"/>
          <w:szCs w:val="24"/>
        </w:rPr>
        <w:t xml:space="preserve"> Računalniški sistem vodenja</w:t>
      </w:r>
    </w:p>
    <w:p w:rsidR="00F32E10" w:rsidRPr="00990D5B" w:rsidRDefault="00F32E10" w:rsidP="00F32E10">
      <w:pPr>
        <w:pStyle w:val="Navadensplet"/>
        <w:jc w:val="both"/>
        <w:rPr>
          <w:rFonts w:asciiTheme="minorHAnsi" w:hAnsiTheme="minorHAnsi" w:cstheme="minorHAnsi"/>
        </w:rPr>
      </w:pPr>
      <w:r w:rsidRPr="00990D5B">
        <w:rPr>
          <w:rFonts w:asciiTheme="minorHAnsi" w:hAnsiTheme="minorHAnsi" w:cstheme="minorHAnsi"/>
        </w:rPr>
        <w:t xml:space="preserve">Računalniški sistem vodenja mora biti zasnovan, izveden in </w:t>
      </w:r>
      <w:proofErr w:type="spellStart"/>
      <w:r w:rsidRPr="00990D5B">
        <w:rPr>
          <w:rFonts w:asciiTheme="minorHAnsi" w:hAnsiTheme="minorHAnsi" w:cstheme="minorHAnsi"/>
        </w:rPr>
        <w:t>validiran</w:t>
      </w:r>
      <w:proofErr w:type="spellEnd"/>
      <w:r w:rsidRPr="00990D5B">
        <w:rPr>
          <w:rFonts w:asciiTheme="minorHAnsi" w:hAnsiTheme="minorHAnsi" w:cstheme="minorHAnsi"/>
        </w:rPr>
        <w:t xml:space="preserve"> v skladu z veljavnimi standardi za </w:t>
      </w:r>
      <w:proofErr w:type="spellStart"/>
      <w:r w:rsidRPr="00990D5B">
        <w:rPr>
          <w:rFonts w:asciiTheme="minorHAnsi" w:hAnsiTheme="minorHAnsi" w:cstheme="minorHAnsi"/>
        </w:rPr>
        <w:t>hiperbarične</w:t>
      </w:r>
      <w:proofErr w:type="spellEnd"/>
      <w:r w:rsidRPr="00990D5B">
        <w:rPr>
          <w:rFonts w:asciiTheme="minorHAnsi" w:hAnsiTheme="minorHAnsi" w:cstheme="minorHAnsi"/>
        </w:rPr>
        <w:t xml:space="preserve"> sisteme</w:t>
      </w:r>
      <w:r>
        <w:rPr>
          <w:rFonts w:asciiTheme="minorHAnsi" w:hAnsiTheme="minorHAnsi" w:cstheme="minorHAnsi"/>
        </w:rPr>
        <w:t xml:space="preserve">. </w:t>
      </w:r>
      <w:r w:rsidRPr="00990D5B">
        <w:rPr>
          <w:rFonts w:asciiTheme="minorHAnsi" w:hAnsiTheme="minorHAnsi" w:cstheme="minorHAnsi"/>
        </w:rPr>
        <w:t>Sistem mora zagotavljati varno, zanesljivo in sledljivo delovanje ter vključevati najmanj naslednje funkcionalnosti:</w:t>
      </w:r>
    </w:p>
    <w:p w:rsidR="00F32E10" w:rsidRDefault="00F32E10" w:rsidP="00F32E10">
      <w:pPr>
        <w:pStyle w:val="Navadensplet"/>
        <w:numPr>
          <w:ilvl w:val="2"/>
          <w:numId w:val="44"/>
        </w:numPr>
        <w:jc w:val="both"/>
        <w:rPr>
          <w:rFonts w:asciiTheme="minorHAnsi" w:hAnsiTheme="minorHAnsi" w:cstheme="minorHAnsi"/>
        </w:rPr>
      </w:pPr>
      <w:r w:rsidRPr="00F32E10">
        <w:rPr>
          <w:rFonts w:asciiTheme="minorHAnsi" w:hAnsiTheme="minorHAnsi" w:cstheme="minorHAnsi"/>
        </w:rPr>
        <w:t>sistem mora omogočati zajem, prikaz in arhiviranje vseh alarmnih dogodkov ter nastavitev alarmnih parametrov za ključne v</w:t>
      </w:r>
      <w:r w:rsidR="00C15B1C">
        <w:rPr>
          <w:rFonts w:asciiTheme="minorHAnsi" w:hAnsiTheme="minorHAnsi" w:cstheme="minorHAnsi"/>
        </w:rPr>
        <w:t>rednosti</w:t>
      </w:r>
      <w:r w:rsidRPr="00F32E10">
        <w:rPr>
          <w:rFonts w:asciiTheme="minorHAnsi" w:hAnsiTheme="minorHAnsi" w:cstheme="minorHAnsi"/>
        </w:rPr>
        <w:t xml:space="preserve"> (temperatura, relativna vlažnost, tlak, koncentracija kisika).</w:t>
      </w:r>
      <w:r w:rsidR="003F1A67">
        <w:rPr>
          <w:rFonts w:asciiTheme="minorHAnsi" w:hAnsiTheme="minorHAnsi" w:cstheme="minorHAnsi"/>
        </w:rPr>
        <w:t xml:space="preserve"> </w:t>
      </w:r>
      <w:r w:rsidRPr="00F32E10">
        <w:rPr>
          <w:rFonts w:asciiTheme="minorHAnsi" w:hAnsiTheme="minorHAnsi" w:cstheme="minorHAnsi"/>
        </w:rPr>
        <w:t>Alarmi morajo biti razvrščeni glede na stopnjo kritičnosti ter podprti z vizualno in zvočno signalizacijo.</w:t>
      </w:r>
    </w:p>
    <w:p w:rsidR="00F32E10" w:rsidRPr="00F32E10" w:rsidRDefault="00F32E10" w:rsidP="00F32E10">
      <w:pPr>
        <w:pStyle w:val="Navadensplet"/>
        <w:numPr>
          <w:ilvl w:val="2"/>
          <w:numId w:val="44"/>
        </w:numPr>
        <w:jc w:val="both"/>
        <w:rPr>
          <w:rFonts w:asciiTheme="minorHAnsi" w:hAnsiTheme="minorHAnsi" w:cstheme="minorHAnsi"/>
        </w:rPr>
      </w:pPr>
      <w:r w:rsidRPr="00F32E10">
        <w:rPr>
          <w:rFonts w:asciiTheme="minorHAnsi" w:hAnsiTheme="minorHAnsi" w:cstheme="minorHAnsi"/>
        </w:rPr>
        <w:t>Sistem mora zagotavljati samodejna opozorila za vzdrževalne in servisne posege na podlagi obratovalnih ur ali drugih nadzornih parametrov. Omogočeno mora biti beleženje vseh dogodkov, posegov in sprememb (sledljivost delovanja sistema).</w:t>
      </w:r>
    </w:p>
    <w:p w:rsidR="00F32E10" w:rsidRPr="00A13A5F" w:rsidRDefault="00F32E10" w:rsidP="00F32E10">
      <w:pPr>
        <w:pStyle w:val="Navadensplet"/>
        <w:numPr>
          <w:ilvl w:val="2"/>
          <w:numId w:val="44"/>
        </w:numPr>
        <w:jc w:val="both"/>
        <w:rPr>
          <w:rFonts w:asciiTheme="minorHAnsi" w:hAnsiTheme="minorHAnsi" w:cstheme="minorHAnsi"/>
        </w:rPr>
      </w:pPr>
      <w:r w:rsidRPr="00A13A5F">
        <w:rPr>
          <w:rFonts w:asciiTheme="minorHAnsi" w:hAnsiTheme="minorHAnsi" w:cstheme="minorHAnsi"/>
        </w:rPr>
        <w:t>Sistem mora biti povezan s senzorji v komorah in pripadajočih tehničnih sistemih ter omogočati nadzor in upravljanje posameznih naprav.</w:t>
      </w:r>
      <w:r>
        <w:rPr>
          <w:rFonts w:asciiTheme="minorHAnsi" w:hAnsiTheme="minorHAnsi" w:cstheme="minorHAnsi"/>
        </w:rPr>
        <w:t xml:space="preserve"> </w:t>
      </w:r>
      <w:r w:rsidRPr="00A13A5F">
        <w:rPr>
          <w:rFonts w:asciiTheme="minorHAnsi" w:hAnsiTheme="minorHAnsi" w:cstheme="minorHAnsi"/>
        </w:rPr>
        <w:t>Zagotovljen mora biti grafični (sinoptični) prikaz stanja sistema, vključno s stanjem komore, tehničnih naprav (npr. kompresorji, sušilniki, filtrirni sistemi, klimatske naprave) in varnostnih sistemov.</w:t>
      </w:r>
    </w:p>
    <w:p w:rsidR="00F32E10" w:rsidRPr="00A13A5F" w:rsidRDefault="00F32E10" w:rsidP="00F32E10">
      <w:pPr>
        <w:pStyle w:val="Navadensplet"/>
        <w:numPr>
          <w:ilvl w:val="2"/>
          <w:numId w:val="44"/>
        </w:numPr>
        <w:jc w:val="both"/>
        <w:rPr>
          <w:rFonts w:asciiTheme="minorHAnsi" w:hAnsiTheme="minorHAnsi" w:cstheme="minorHAnsi"/>
        </w:rPr>
      </w:pPr>
      <w:r w:rsidRPr="00A13A5F">
        <w:rPr>
          <w:rFonts w:asciiTheme="minorHAnsi" w:hAnsiTheme="minorHAnsi" w:cstheme="minorHAnsi"/>
        </w:rPr>
        <w:lastRenderedPageBreak/>
        <w:t>Sistem mora omogočati zajem, prikaz in shranjevanje ključnih podatkov, vključno z:</w:t>
      </w:r>
    </w:p>
    <w:p w:rsidR="00F32E10" w:rsidRDefault="00F32E10" w:rsidP="00F32E10">
      <w:pPr>
        <w:pStyle w:val="Navadensplet"/>
        <w:numPr>
          <w:ilvl w:val="1"/>
          <w:numId w:val="16"/>
        </w:numPr>
        <w:jc w:val="both"/>
        <w:rPr>
          <w:rFonts w:asciiTheme="minorHAnsi" w:hAnsiTheme="minorHAnsi" w:cstheme="minorHAnsi"/>
        </w:rPr>
      </w:pPr>
      <w:r w:rsidRPr="00F32E10">
        <w:rPr>
          <w:rFonts w:asciiTheme="minorHAnsi" w:hAnsiTheme="minorHAnsi" w:cstheme="minorHAnsi"/>
        </w:rPr>
        <w:t>tlakom v komori in pripadajočih sistemih,</w:t>
      </w:r>
    </w:p>
    <w:p w:rsidR="00F32E10" w:rsidRPr="00F32E10" w:rsidRDefault="00F32E10" w:rsidP="00F32E10">
      <w:pPr>
        <w:pStyle w:val="Navadensplet"/>
        <w:numPr>
          <w:ilvl w:val="1"/>
          <w:numId w:val="16"/>
        </w:numPr>
        <w:jc w:val="both"/>
        <w:rPr>
          <w:rStyle w:val="Krepko"/>
          <w:rFonts w:asciiTheme="minorHAnsi" w:hAnsiTheme="minorHAnsi" w:cstheme="minorHAnsi"/>
          <w:b w:val="0"/>
          <w:bCs w:val="0"/>
        </w:rPr>
      </w:pPr>
      <w:r w:rsidRPr="00F32E10">
        <w:rPr>
          <w:rStyle w:val="Krepko"/>
          <w:rFonts w:asciiTheme="minorHAnsi" w:hAnsiTheme="minorHAnsi" w:cstheme="minorHAnsi"/>
          <w:b w:val="0"/>
        </w:rPr>
        <w:t>temperaturo in relativno vlažnostjo v komori,</w:t>
      </w:r>
    </w:p>
    <w:p w:rsidR="00F32E10" w:rsidRDefault="00F32E10" w:rsidP="00F32E10">
      <w:pPr>
        <w:pStyle w:val="Navadensplet"/>
        <w:numPr>
          <w:ilvl w:val="1"/>
          <w:numId w:val="16"/>
        </w:numPr>
        <w:jc w:val="both"/>
        <w:rPr>
          <w:rFonts w:asciiTheme="minorHAnsi" w:hAnsiTheme="minorHAnsi" w:cstheme="minorHAnsi"/>
        </w:rPr>
      </w:pPr>
      <w:r w:rsidRPr="00F32E10">
        <w:rPr>
          <w:rFonts w:asciiTheme="minorHAnsi" w:hAnsiTheme="minorHAnsi" w:cstheme="minorHAnsi"/>
        </w:rPr>
        <w:t>stanjem gasilnih sistemov (tlak in medij),</w:t>
      </w:r>
    </w:p>
    <w:p w:rsidR="00F32E10" w:rsidRPr="00F32E10" w:rsidRDefault="00F32E10" w:rsidP="00F32E10">
      <w:pPr>
        <w:pStyle w:val="Navadensplet"/>
        <w:numPr>
          <w:ilvl w:val="1"/>
          <w:numId w:val="16"/>
        </w:numPr>
        <w:jc w:val="both"/>
        <w:rPr>
          <w:rFonts w:asciiTheme="minorHAnsi" w:hAnsiTheme="minorHAnsi" w:cstheme="minorHAnsi"/>
        </w:rPr>
      </w:pPr>
      <w:r w:rsidRPr="00F32E10">
        <w:rPr>
          <w:rFonts w:asciiTheme="minorHAnsi" w:hAnsiTheme="minorHAnsi" w:cstheme="minorHAnsi"/>
        </w:rPr>
        <w:t>količino oziroma nivojem vode za protipožarno zaščito,</w:t>
      </w:r>
    </w:p>
    <w:p w:rsidR="00F32E10" w:rsidRDefault="00F32E10" w:rsidP="00F32E10">
      <w:pPr>
        <w:pStyle w:val="Navadensplet"/>
        <w:numPr>
          <w:ilvl w:val="1"/>
          <w:numId w:val="16"/>
        </w:numPr>
        <w:jc w:val="both"/>
        <w:rPr>
          <w:rFonts w:asciiTheme="minorHAnsi" w:hAnsiTheme="minorHAnsi" w:cstheme="minorHAnsi"/>
        </w:rPr>
      </w:pPr>
      <w:r w:rsidRPr="00F32E10">
        <w:rPr>
          <w:rFonts w:asciiTheme="minorHAnsi" w:hAnsiTheme="minorHAnsi" w:cstheme="minorHAnsi"/>
        </w:rPr>
        <w:t>tlakom medicinskih plinov (kisik, zrak in morebitne mešanice),</w:t>
      </w:r>
    </w:p>
    <w:p w:rsidR="00F32E10" w:rsidRDefault="00F32E10" w:rsidP="00F32E10">
      <w:pPr>
        <w:pStyle w:val="Navadensplet"/>
        <w:numPr>
          <w:ilvl w:val="1"/>
          <w:numId w:val="16"/>
        </w:numPr>
        <w:jc w:val="both"/>
        <w:rPr>
          <w:rFonts w:asciiTheme="minorHAnsi" w:hAnsiTheme="minorHAnsi" w:cstheme="minorHAnsi"/>
        </w:rPr>
      </w:pPr>
      <w:r w:rsidRPr="00F32E10">
        <w:rPr>
          <w:rFonts w:asciiTheme="minorHAnsi" w:hAnsiTheme="minorHAnsi" w:cstheme="minorHAnsi"/>
        </w:rPr>
        <w:t>parametri posameznih terapij (čas, tlak, uporabljeni dihalni plini),</w:t>
      </w:r>
    </w:p>
    <w:p w:rsidR="00F32E10" w:rsidRDefault="00F32E10" w:rsidP="00F32E10">
      <w:pPr>
        <w:pStyle w:val="Navadensplet"/>
        <w:numPr>
          <w:ilvl w:val="1"/>
          <w:numId w:val="16"/>
        </w:numPr>
        <w:jc w:val="both"/>
        <w:rPr>
          <w:rFonts w:asciiTheme="minorHAnsi" w:hAnsiTheme="minorHAnsi" w:cstheme="minorHAnsi"/>
        </w:rPr>
      </w:pPr>
      <w:r w:rsidRPr="00F32E10">
        <w:rPr>
          <w:rFonts w:asciiTheme="minorHAnsi" w:hAnsiTheme="minorHAnsi" w:cstheme="minorHAnsi"/>
        </w:rPr>
        <w:t>podatki iz digitalnih in analognih senzorjev (notranjost in okolica komore) ter nadzorom alarmnih mej.</w:t>
      </w:r>
    </w:p>
    <w:p w:rsidR="00F32E10" w:rsidRDefault="00F32E10" w:rsidP="00F32E10">
      <w:pPr>
        <w:pStyle w:val="Navadensplet"/>
        <w:jc w:val="both"/>
        <w:rPr>
          <w:rFonts w:asciiTheme="minorHAnsi" w:hAnsiTheme="minorHAnsi" w:cstheme="minorHAnsi"/>
        </w:rPr>
      </w:pPr>
    </w:p>
    <w:p w:rsidR="00434700" w:rsidRPr="00417273"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417273">
        <w:rPr>
          <w:rFonts w:eastAsia="Times New Roman" w:cstheme="minorHAnsi"/>
          <w:b/>
          <w:bCs/>
          <w:sz w:val="24"/>
          <w:szCs w:val="24"/>
          <w:lang w:eastAsia="sl-SI"/>
        </w:rPr>
        <w:t>.4</w:t>
      </w:r>
      <w:r w:rsidR="00434700">
        <w:rPr>
          <w:rFonts w:eastAsia="Times New Roman" w:cstheme="minorHAnsi"/>
          <w:b/>
          <w:bCs/>
          <w:sz w:val="24"/>
          <w:szCs w:val="24"/>
          <w:lang w:eastAsia="sl-SI"/>
        </w:rPr>
        <w:t>.</w:t>
      </w:r>
      <w:r w:rsidR="00434700" w:rsidRPr="00417273">
        <w:rPr>
          <w:rFonts w:eastAsia="Times New Roman" w:cstheme="minorHAnsi"/>
          <w:b/>
          <w:bCs/>
          <w:sz w:val="24"/>
          <w:szCs w:val="24"/>
          <w:lang w:eastAsia="sl-SI"/>
        </w:rPr>
        <w:t xml:space="preserve"> Klimatski sistem</w:t>
      </w:r>
    </w:p>
    <w:p w:rsidR="00716CE5" w:rsidRDefault="00434700" w:rsidP="00BE18B3">
      <w:pPr>
        <w:pStyle w:val="Odstavekseznama"/>
        <w:numPr>
          <w:ilvl w:val="2"/>
          <w:numId w:val="9"/>
        </w:numPr>
        <w:spacing w:before="100" w:beforeAutospacing="1" w:after="100" w:afterAutospacing="1" w:line="240" w:lineRule="auto"/>
        <w:jc w:val="both"/>
        <w:rPr>
          <w:rFonts w:eastAsia="Times New Roman" w:cstheme="minorHAnsi"/>
          <w:sz w:val="24"/>
          <w:szCs w:val="24"/>
          <w:lang w:eastAsia="sl-SI"/>
        </w:rPr>
      </w:pPr>
      <w:bookmarkStart w:id="17" w:name="_Hlk209784275"/>
      <w:r w:rsidRPr="00716CE5">
        <w:rPr>
          <w:rFonts w:eastAsia="Times New Roman" w:cstheme="minorHAnsi"/>
          <w:sz w:val="24"/>
          <w:szCs w:val="24"/>
          <w:lang w:eastAsia="sl-SI"/>
        </w:rPr>
        <w:t>V notranjosti HB komore (v obeh prekatih), mora biti nameščen sistem za klimatizacijo (ogrevanje</w:t>
      </w:r>
      <w:r w:rsidR="00B55074" w:rsidRPr="00716CE5">
        <w:rPr>
          <w:rFonts w:eastAsia="Times New Roman" w:cstheme="minorHAnsi"/>
          <w:sz w:val="24"/>
          <w:szCs w:val="24"/>
          <w:lang w:eastAsia="sl-SI"/>
        </w:rPr>
        <w:t xml:space="preserve">, </w:t>
      </w:r>
      <w:r w:rsidRPr="00716CE5">
        <w:rPr>
          <w:rFonts w:eastAsia="Times New Roman" w:cstheme="minorHAnsi"/>
          <w:sz w:val="24"/>
          <w:szCs w:val="24"/>
          <w:lang w:eastAsia="sl-SI"/>
        </w:rPr>
        <w:t>hlajenje</w:t>
      </w:r>
      <w:r w:rsidR="00B55074" w:rsidRPr="00716CE5">
        <w:rPr>
          <w:rFonts w:eastAsia="Times New Roman" w:cstheme="minorHAnsi"/>
          <w:sz w:val="24"/>
          <w:szCs w:val="24"/>
          <w:lang w:eastAsia="sl-SI"/>
        </w:rPr>
        <w:t xml:space="preserve"> in prezračevanje</w:t>
      </w:r>
      <w:r w:rsidRPr="00716CE5">
        <w:rPr>
          <w:rFonts w:eastAsia="Times New Roman" w:cstheme="minorHAnsi"/>
          <w:sz w:val="24"/>
          <w:szCs w:val="24"/>
          <w:lang w:eastAsia="sl-SI"/>
        </w:rPr>
        <w:t>).</w:t>
      </w:r>
      <w:bookmarkEnd w:id="17"/>
    </w:p>
    <w:p w:rsidR="00434700" w:rsidRDefault="00434700" w:rsidP="00BE18B3">
      <w:pPr>
        <w:pStyle w:val="Odstavekseznama"/>
        <w:numPr>
          <w:ilvl w:val="2"/>
          <w:numId w:val="9"/>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Nadzor klimatskega sistema preko glavne komandne plošče, ki ga je mogoče prilagajati terapevtskim potrebam, ločeno za GK in IK.</w:t>
      </w:r>
    </w:p>
    <w:p w:rsidR="0036142A" w:rsidRPr="00716CE5" w:rsidRDefault="0036142A" w:rsidP="0036142A">
      <w:pPr>
        <w:pStyle w:val="Odstavekseznama"/>
        <w:spacing w:before="100" w:beforeAutospacing="1" w:after="100" w:afterAutospacing="1" w:line="240" w:lineRule="auto"/>
        <w:jc w:val="both"/>
        <w:rPr>
          <w:rFonts w:eastAsia="Times New Roman" w:cstheme="minorHAnsi"/>
          <w:sz w:val="24"/>
          <w:szCs w:val="24"/>
          <w:lang w:eastAsia="sl-SI"/>
        </w:rPr>
      </w:pPr>
    </w:p>
    <w:p w:rsidR="00434700" w:rsidRPr="00DD62D2"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DD62D2">
        <w:rPr>
          <w:rFonts w:eastAsia="Times New Roman" w:cstheme="minorHAnsi"/>
          <w:b/>
          <w:bCs/>
          <w:sz w:val="24"/>
          <w:szCs w:val="24"/>
          <w:lang w:eastAsia="sl-SI"/>
        </w:rPr>
        <w:t>.5</w:t>
      </w:r>
      <w:r w:rsidR="00434700">
        <w:rPr>
          <w:rFonts w:eastAsia="Times New Roman" w:cstheme="minorHAnsi"/>
          <w:b/>
          <w:bCs/>
          <w:sz w:val="24"/>
          <w:szCs w:val="24"/>
          <w:lang w:eastAsia="sl-SI"/>
        </w:rPr>
        <w:t>.</w:t>
      </w:r>
      <w:r w:rsidR="00434700" w:rsidRPr="00DD62D2">
        <w:rPr>
          <w:rFonts w:eastAsia="Times New Roman" w:cstheme="minorHAnsi"/>
          <w:b/>
          <w:bCs/>
          <w:sz w:val="24"/>
          <w:szCs w:val="24"/>
          <w:lang w:eastAsia="sl-SI"/>
        </w:rPr>
        <w:t xml:space="preserve"> </w:t>
      </w:r>
      <w:proofErr w:type="spellStart"/>
      <w:r w:rsidR="00434700" w:rsidRPr="00DD62D2">
        <w:rPr>
          <w:rFonts w:eastAsia="Times New Roman" w:cstheme="minorHAnsi"/>
          <w:b/>
          <w:bCs/>
          <w:sz w:val="24"/>
          <w:szCs w:val="24"/>
          <w:lang w:eastAsia="sl-SI"/>
        </w:rPr>
        <w:t>Oksimetrični</w:t>
      </w:r>
      <w:proofErr w:type="spellEnd"/>
      <w:r w:rsidR="00434700" w:rsidRPr="00DD62D2">
        <w:rPr>
          <w:rFonts w:eastAsia="Times New Roman" w:cstheme="minorHAnsi"/>
          <w:b/>
          <w:bCs/>
          <w:sz w:val="24"/>
          <w:szCs w:val="24"/>
          <w:lang w:eastAsia="sl-SI"/>
        </w:rPr>
        <w:t xml:space="preserve"> sistem</w:t>
      </w:r>
    </w:p>
    <w:p w:rsidR="00716CE5" w:rsidRPr="003C53B1" w:rsidRDefault="00434700"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bookmarkStart w:id="18" w:name="_Hlk209784331"/>
      <w:r w:rsidRPr="003C53B1">
        <w:rPr>
          <w:rFonts w:eastAsia="Times New Roman" w:cstheme="minorHAnsi"/>
          <w:sz w:val="24"/>
          <w:szCs w:val="24"/>
          <w:lang w:eastAsia="sl-SI"/>
        </w:rPr>
        <w:t xml:space="preserve">V notranjosti komor mora biti nameščen sistem za analizo kisika (O₂) v okolju s tremi </w:t>
      </w:r>
      <w:r w:rsidR="007C0ED9" w:rsidRPr="003C53B1">
        <w:rPr>
          <w:rFonts w:eastAsia="Times New Roman" w:cstheme="minorHAnsi"/>
          <w:sz w:val="24"/>
          <w:szCs w:val="24"/>
          <w:lang w:eastAsia="sl-SI"/>
        </w:rPr>
        <w:t xml:space="preserve">(3) </w:t>
      </w:r>
      <w:proofErr w:type="spellStart"/>
      <w:r w:rsidRPr="003C53B1">
        <w:rPr>
          <w:rFonts w:eastAsia="Times New Roman" w:cstheme="minorHAnsi"/>
          <w:sz w:val="24"/>
          <w:szCs w:val="24"/>
          <w:lang w:eastAsia="sl-SI"/>
        </w:rPr>
        <w:t>oksimetri</w:t>
      </w:r>
      <w:proofErr w:type="spellEnd"/>
      <w:r w:rsidRPr="003C53B1">
        <w:rPr>
          <w:rFonts w:eastAsia="Times New Roman" w:cstheme="minorHAnsi"/>
          <w:sz w:val="24"/>
          <w:szCs w:val="24"/>
          <w:lang w:eastAsia="sl-SI"/>
        </w:rPr>
        <w:t xml:space="preserve"> </w:t>
      </w:r>
      <w:r w:rsidR="007C0ED9" w:rsidRPr="003C53B1">
        <w:rPr>
          <w:rFonts w:eastAsia="Times New Roman" w:cstheme="minorHAnsi"/>
          <w:sz w:val="24"/>
          <w:szCs w:val="24"/>
          <w:lang w:eastAsia="sl-SI"/>
        </w:rPr>
        <w:t xml:space="preserve">(2 </w:t>
      </w:r>
      <w:proofErr w:type="spellStart"/>
      <w:r w:rsidR="007C0ED9" w:rsidRPr="003C53B1">
        <w:rPr>
          <w:rFonts w:eastAsia="Times New Roman" w:cstheme="minorHAnsi"/>
          <w:sz w:val="24"/>
          <w:szCs w:val="24"/>
          <w:lang w:eastAsia="sl-SI"/>
        </w:rPr>
        <w:t>oksimetra</w:t>
      </w:r>
      <w:proofErr w:type="spellEnd"/>
      <w:r w:rsidR="007C0ED9" w:rsidRPr="003C53B1">
        <w:rPr>
          <w:rFonts w:eastAsia="Times New Roman" w:cstheme="minorHAnsi"/>
          <w:sz w:val="24"/>
          <w:szCs w:val="24"/>
          <w:lang w:eastAsia="sl-SI"/>
        </w:rPr>
        <w:t xml:space="preserve"> za GK in 1 </w:t>
      </w:r>
      <w:proofErr w:type="spellStart"/>
      <w:r w:rsidR="007C0ED9" w:rsidRPr="003C53B1">
        <w:rPr>
          <w:rFonts w:eastAsia="Times New Roman" w:cstheme="minorHAnsi"/>
          <w:sz w:val="24"/>
          <w:szCs w:val="24"/>
          <w:lang w:eastAsia="sl-SI"/>
        </w:rPr>
        <w:t>oksimeter</w:t>
      </w:r>
      <w:proofErr w:type="spellEnd"/>
      <w:r w:rsidR="007C0ED9" w:rsidRPr="003C53B1">
        <w:rPr>
          <w:rFonts w:eastAsia="Times New Roman" w:cstheme="minorHAnsi"/>
          <w:sz w:val="24"/>
          <w:szCs w:val="24"/>
          <w:lang w:eastAsia="sl-SI"/>
        </w:rPr>
        <w:t xml:space="preserve"> za IK) </w:t>
      </w:r>
      <w:r w:rsidRPr="003C53B1">
        <w:rPr>
          <w:rFonts w:eastAsia="Times New Roman" w:cstheme="minorHAnsi"/>
          <w:sz w:val="24"/>
          <w:szCs w:val="24"/>
          <w:lang w:eastAsia="sl-SI"/>
        </w:rPr>
        <w:t>s celico iz cirkonijevega oksida</w:t>
      </w:r>
      <w:bookmarkStart w:id="19" w:name="_Hlk208577237"/>
      <w:r w:rsidR="003F1A67">
        <w:rPr>
          <w:rFonts w:eastAsia="Times New Roman" w:cstheme="minorHAnsi"/>
          <w:sz w:val="24"/>
          <w:szCs w:val="24"/>
          <w:lang w:eastAsia="sl-SI"/>
        </w:rPr>
        <w:t>.</w:t>
      </w:r>
      <w:r w:rsidR="00D808A7" w:rsidRPr="003C53B1">
        <w:rPr>
          <w:rFonts w:eastAsia="Times New Roman" w:cstheme="minorHAnsi"/>
          <w:sz w:val="24"/>
          <w:szCs w:val="24"/>
          <w:lang w:eastAsia="sl-SI"/>
        </w:rPr>
        <w:t xml:space="preserve"> </w:t>
      </w:r>
    </w:p>
    <w:p w:rsidR="00716CE5" w:rsidRPr="004C48FC" w:rsidRDefault="00A76B54"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bookmarkStart w:id="20" w:name="_Hlk214882818"/>
      <w:bookmarkEnd w:id="19"/>
      <w:r w:rsidRPr="004C48FC">
        <w:rPr>
          <w:rFonts w:eastAsia="Times New Roman" w:cstheme="minorHAnsi"/>
          <w:sz w:val="24"/>
          <w:szCs w:val="24"/>
          <w:lang w:eastAsia="sl-SI"/>
        </w:rPr>
        <w:t>A</w:t>
      </w:r>
      <w:r w:rsidR="00434700" w:rsidRPr="004C48FC">
        <w:rPr>
          <w:rFonts w:eastAsia="Times New Roman" w:cstheme="minorHAnsi"/>
          <w:sz w:val="24"/>
          <w:szCs w:val="24"/>
          <w:lang w:eastAsia="sl-SI"/>
        </w:rPr>
        <w:t>nalizator CO₂</w:t>
      </w:r>
      <w:bookmarkEnd w:id="18"/>
      <w:r w:rsidR="003642B2" w:rsidRPr="004C48FC">
        <w:rPr>
          <w:rFonts w:eastAsia="Times New Roman" w:cstheme="minorHAnsi"/>
          <w:sz w:val="24"/>
          <w:szCs w:val="24"/>
          <w:lang w:eastAsia="sl-SI"/>
        </w:rPr>
        <w:t xml:space="preserve"> v obeh komorah</w:t>
      </w:r>
      <w:r w:rsidR="004C48FC" w:rsidRPr="004C48FC">
        <w:rPr>
          <w:rFonts w:eastAsia="Times New Roman" w:cstheme="minorHAnsi"/>
          <w:sz w:val="24"/>
          <w:szCs w:val="24"/>
          <w:lang w:eastAsia="sl-SI"/>
        </w:rPr>
        <w:t>.</w:t>
      </w:r>
    </w:p>
    <w:bookmarkEnd w:id="20"/>
    <w:p w:rsidR="00716CE5" w:rsidRPr="004C48FC" w:rsidRDefault="00434700"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Samodejni vklop alarmov in sistemov za izpiranje komor</w:t>
      </w:r>
      <w:r w:rsidR="003642B2">
        <w:rPr>
          <w:rFonts w:eastAsia="Times New Roman" w:cstheme="minorHAnsi"/>
          <w:sz w:val="24"/>
          <w:szCs w:val="24"/>
          <w:lang w:eastAsia="sl-SI"/>
        </w:rPr>
        <w:t xml:space="preserve">e </w:t>
      </w:r>
      <w:r w:rsidR="003642B2" w:rsidRPr="004C48FC">
        <w:rPr>
          <w:rFonts w:eastAsia="Times New Roman" w:cstheme="minorHAnsi"/>
          <w:sz w:val="24"/>
          <w:szCs w:val="24"/>
          <w:lang w:eastAsia="sl-SI"/>
        </w:rPr>
        <w:t>ob povišanih vrednostih CO2 in O2.</w:t>
      </w:r>
      <w:r w:rsidR="00BF5F19" w:rsidRPr="004C48FC">
        <w:rPr>
          <w:rFonts w:eastAsia="Times New Roman" w:cstheme="minorHAnsi"/>
          <w:b/>
          <w:color w:val="FF0000"/>
          <w:sz w:val="24"/>
          <w:szCs w:val="24"/>
          <w:lang w:eastAsia="sl-SI"/>
        </w:rPr>
        <w:t xml:space="preserve"> </w:t>
      </w:r>
    </w:p>
    <w:p w:rsidR="00837868" w:rsidRDefault="00434700" w:rsidP="003642B2">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 xml:space="preserve">Samodejni </w:t>
      </w:r>
      <w:r w:rsidR="00466276" w:rsidRPr="00716CE5">
        <w:rPr>
          <w:rFonts w:eastAsia="Times New Roman" w:cstheme="minorHAnsi"/>
          <w:sz w:val="24"/>
          <w:szCs w:val="24"/>
          <w:lang w:eastAsia="sl-SI"/>
        </w:rPr>
        <w:t xml:space="preserve">in ročni </w:t>
      </w:r>
      <w:r w:rsidRPr="00716CE5">
        <w:rPr>
          <w:rFonts w:eastAsia="Times New Roman" w:cstheme="minorHAnsi"/>
          <w:sz w:val="24"/>
          <w:szCs w:val="24"/>
          <w:lang w:eastAsia="sl-SI"/>
        </w:rPr>
        <w:t>sistem za dovod zraka v kisikovo linijo v primeru požara in/ali izrednih razmer.</w:t>
      </w:r>
    </w:p>
    <w:p w:rsidR="00F32E10" w:rsidRPr="003642B2" w:rsidRDefault="00F32E10" w:rsidP="00F32E10">
      <w:pPr>
        <w:pStyle w:val="Odstavekseznama"/>
        <w:spacing w:before="100" w:beforeAutospacing="1" w:after="100" w:afterAutospacing="1" w:line="240" w:lineRule="auto"/>
        <w:jc w:val="both"/>
        <w:rPr>
          <w:rFonts w:eastAsia="Times New Roman" w:cstheme="minorHAnsi"/>
          <w:sz w:val="24"/>
          <w:szCs w:val="24"/>
          <w:lang w:eastAsia="sl-SI"/>
        </w:rPr>
      </w:pPr>
    </w:p>
    <w:p w:rsidR="00434700" w:rsidRPr="000B2632"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0B2632">
        <w:rPr>
          <w:rFonts w:eastAsia="Times New Roman" w:cstheme="minorHAnsi"/>
          <w:b/>
          <w:bCs/>
          <w:sz w:val="24"/>
          <w:szCs w:val="24"/>
          <w:lang w:eastAsia="sl-SI"/>
        </w:rPr>
        <w:t>.</w:t>
      </w:r>
      <w:r w:rsidR="00434700">
        <w:rPr>
          <w:rFonts w:eastAsia="Times New Roman" w:cstheme="minorHAnsi"/>
          <w:b/>
          <w:bCs/>
          <w:sz w:val="24"/>
          <w:szCs w:val="24"/>
          <w:lang w:eastAsia="sl-SI"/>
        </w:rPr>
        <w:t>6</w:t>
      </w:r>
      <w:r w:rsidR="00434700" w:rsidRPr="000B2632">
        <w:rPr>
          <w:rFonts w:eastAsia="Times New Roman" w:cstheme="minorHAnsi"/>
          <w:b/>
          <w:bCs/>
          <w:sz w:val="24"/>
          <w:szCs w:val="24"/>
          <w:lang w:eastAsia="sl-SI"/>
        </w:rPr>
        <w:t>. Protipožarni sistem</w:t>
      </w:r>
    </w:p>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bookmarkStart w:id="21" w:name="_Hlk209784306"/>
      <w:r w:rsidRPr="00D4315B">
        <w:rPr>
          <w:rFonts w:eastAsia="Times New Roman" w:cstheme="minorHAnsi"/>
          <w:sz w:val="24"/>
          <w:szCs w:val="24"/>
          <w:lang w:eastAsia="sl-SI"/>
        </w:rPr>
        <w:t>Hiperbarična komora mora biti opremljena s protipožarnim sistemom z vodo pod pritiskom, ki jo poganja stisnjen plin</w:t>
      </w:r>
      <w:r w:rsidR="00A157DC" w:rsidRPr="00D4315B">
        <w:rPr>
          <w:rFonts w:eastAsia="Times New Roman" w:cstheme="minorHAnsi"/>
          <w:sz w:val="24"/>
          <w:szCs w:val="24"/>
          <w:lang w:eastAsia="sl-SI"/>
        </w:rPr>
        <w:t xml:space="preserve"> (npr. dušik)</w:t>
      </w:r>
      <w:r w:rsidR="0070714F" w:rsidRPr="00D4315B">
        <w:rPr>
          <w:rFonts w:eastAsia="Times New Roman" w:cstheme="minorHAnsi"/>
          <w:sz w:val="24"/>
          <w:szCs w:val="24"/>
          <w:lang w:eastAsia="sl-SI"/>
        </w:rPr>
        <w:t>.</w:t>
      </w:r>
      <w:bookmarkEnd w:id="21"/>
    </w:p>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Vodni škropilni sistem iz tlačnega rezervoarja/posode, ki omogoča škropljenje vode v primeru aktivacije protipožarnega ukaza na komandni plošči ali ročnega ukaza znotraj obeh komor.</w:t>
      </w:r>
    </w:p>
    <w:p w:rsidR="00D4315B" w:rsidRDefault="00A157DC"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 xml:space="preserve">Gasilni aparat </w:t>
      </w:r>
      <w:r w:rsidR="00434700" w:rsidRPr="00D4315B">
        <w:rPr>
          <w:rFonts w:eastAsia="Times New Roman" w:cstheme="minorHAnsi"/>
          <w:sz w:val="24"/>
          <w:szCs w:val="24"/>
          <w:lang w:eastAsia="sl-SI"/>
        </w:rPr>
        <w:t>za lokalne intervencije znotraj obeh komor.</w:t>
      </w:r>
    </w:p>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Avtomatski in ročni preklop s kisika na medicinski zrak</w:t>
      </w:r>
      <w:r w:rsidR="00A157DC" w:rsidRPr="00D4315B">
        <w:rPr>
          <w:rFonts w:eastAsia="Times New Roman" w:cstheme="minorHAnsi"/>
          <w:sz w:val="24"/>
          <w:szCs w:val="24"/>
          <w:lang w:eastAsia="sl-SI"/>
        </w:rPr>
        <w:t xml:space="preserve"> v zunanjosti in notranjosti obeh komor.</w:t>
      </w:r>
    </w:p>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Elektronski nadzor tlaka v rezervoarjih za vodo in elektronski indikatorji minimalne in maksimalne ravni vode v rezervoarjih.</w:t>
      </w:r>
    </w:p>
    <w:p w:rsidR="00D4315B" w:rsidRP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Vsak rezervoar mora imeti tudi svoj manometer in oklepni pregled nivoja vode.</w:t>
      </w:r>
      <w:r w:rsidRPr="00D4315B">
        <w:rPr>
          <w:rFonts w:cstheme="minorHAnsi"/>
          <w:sz w:val="24"/>
          <w:szCs w:val="24"/>
        </w:rPr>
        <w:t xml:space="preserve"> Gumbi za aktiviranje sistema za gašenje požara z vodo.</w:t>
      </w:r>
    </w:p>
    <w:p w:rsidR="00434700" w:rsidRPr="004C48FC"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cstheme="minorHAnsi"/>
          <w:sz w:val="24"/>
          <w:szCs w:val="24"/>
        </w:rPr>
        <w:t>Gumbi za aktiviranje sistema za gašenje požara z vodo na glavni komandni konzoli.</w:t>
      </w:r>
    </w:p>
    <w:p w:rsidR="004C48FC" w:rsidRDefault="004C48FC" w:rsidP="004C48FC">
      <w:pPr>
        <w:pStyle w:val="Odstavekseznama"/>
        <w:spacing w:before="100" w:beforeAutospacing="1" w:after="100" w:afterAutospacing="1" w:line="240" w:lineRule="auto"/>
        <w:jc w:val="both"/>
        <w:rPr>
          <w:rFonts w:eastAsia="Times New Roman" w:cstheme="minorHAnsi"/>
          <w:sz w:val="24"/>
          <w:szCs w:val="24"/>
          <w:lang w:eastAsia="sl-SI"/>
        </w:rPr>
      </w:pPr>
    </w:p>
    <w:p w:rsidR="00434700" w:rsidRPr="004C48FC" w:rsidRDefault="008B1391" w:rsidP="004C48FC">
      <w:pPr>
        <w:pStyle w:val="Odstavekseznama"/>
        <w:numPr>
          <w:ilvl w:val="1"/>
          <w:numId w:val="12"/>
        </w:numPr>
        <w:spacing w:before="100" w:beforeAutospacing="1" w:after="100" w:afterAutospacing="1" w:line="240" w:lineRule="auto"/>
        <w:jc w:val="both"/>
        <w:outlineLvl w:val="3"/>
        <w:rPr>
          <w:rFonts w:eastAsia="Times New Roman" w:cstheme="minorHAnsi"/>
          <w:b/>
          <w:bCs/>
          <w:sz w:val="24"/>
          <w:szCs w:val="24"/>
          <w:lang w:eastAsia="sl-SI"/>
        </w:rPr>
      </w:pPr>
      <w:r w:rsidRPr="004C48FC">
        <w:rPr>
          <w:rFonts w:eastAsia="Times New Roman" w:cstheme="minorHAnsi"/>
          <w:b/>
          <w:bCs/>
          <w:sz w:val="24"/>
          <w:szCs w:val="24"/>
          <w:lang w:eastAsia="sl-SI"/>
        </w:rPr>
        <w:lastRenderedPageBreak/>
        <w:t xml:space="preserve"> </w:t>
      </w:r>
      <w:r w:rsidR="00461BF9" w:rsidRPr="004C48FC">
        <w:rPr>
          <w:rFonts w:eastAsia="Times New Roman" w:cstheme="minorHAnsi"/>
          <w:b/>
          <w:bCs/>
          <w:sz w:val="24"/>
          <w:szCs w:val="24"/>
          <w:lang w:eastAsia="sl-SI"/>
        </w:rPr>
        <w:t>Nizko</w:t>
      </w:r>
      <w:r w:rsidR="007C0ED9" w:rsidRPr="004C48FC">
        <w:rPr>
          <w:rFonts w:eastAsia="Times New Roman" w:cstheme="minorHAnsi"/>
          <w:b/>
          <w:bCs/>
          <w:sz w:val="24"/>
          <w:szCs w:val="24"/>
          <w:lang w:eastAsia="sl-SI"/>
        </w:rPr>
        <w:t>tlačni s</w:t>
      </w:r>
      <w:r w:rsidR="00434700" w:rsidRPr="004C48FC">
        <w:rPr>
          <w:rFonts w:eastAsia="Times New Roman" w:cstheme="minorHAnsi"/>
          <w:b/>
          <w:bCs/>
          <w:sz w:val="24"/>
          <w:szCs w:val="24"/>
          <w:lang w:eastAsia="sl-SI"/>
        </w:rPr>
        <w:t>istem za dihalni zrak</w:t>
      </w:r>
      <w:r w:rsidR="0070714F" w:rsidRPr="004C48FC">
        <w:rPr>
          <w:rFonts w:eastAsia="Times New Roman" w:cstheme="minorHAnsi"/>
          <w:b/>
          <w:bCs/>
          <w:sz w:val="24"/>
          <w:szCs w:val="24"/>
          <w:lang w:eastAsia="sl-SI"/>
        </w:rPr>
        <w:t xml:space="preserve"> </w:t>
      </w:r>
      <w:r w:rsidR="00A157DC" w:rsidRPr="004C48FC">
        <w:rPr>
          <w:rFonts w:eastAsia="Times New Roman" w:cstheme="minorHAnsi"/>
          <w:b/>
          <w:bCs/>
          <w:sz w:val="24"/>
          <w:szCs w:val="24"/>
          <w:lang w:eastAsia="sl-SI"/>
        </w:rPr>
        <w:t>in sistem dovoda kisika</w:t>
      </w:r>
      <w:r w:rsidR="006D517B" w:rsidRPr="004C48FC">
        <w:rPr>
          <w:rFonts w:eastAsia="Times New Roman" w:cstheme="minorHAnsi"/>
          <w:b/>
          <w:bCs/>
          <w:sz w:val="24"/>
          <w:szCs w:val="24"/>
          <w:lang w:eastAsia="sl-SI"/>
        </w:rPr>
        <w:t xml:space="preserve"> </w:t>
      </w:r>
    </w:p>
    <w:p w:rsidR="004C48FC" w:rsidRPr="004C48FC" w:rsidRDefault="004C48FC" w:rsidP="004C48FC">
      <w:pPr>
        <w:pStyle w:val="Odstavekseznama"/>
        <w:spacing w:before="100" w:beforeAutospacing="1" w:after="100" w:afterAutospacing="1" w:line="240" w:lineRule="auto"/>
        <w:ind w:left="540"/>
        <w:jc w:val="both"/>
        <w:outlineLvl w:val="3"/>
        <w:rPr>
          <w:rFonts w:eastAsia="Times New Roman" w:cstheme="minorHAnsi"/>
          <w:b/>
          <w:bCs/>
          <w:sz w:val="24"/>
          <w:szCs w:val="24"/>
          <w:lang w:eastAsia="sl-SI"/>
        </w:rPr>
      </w:pPr>
    </w:p>
    <w:p w:rsidR="004C48FC" w:rsidRPr="004C48FC" w:rsidRDefault="00461BF9" w:rsidP="004C48FC">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Nizko</w:t>
      </w:r>
      <w:r w:rsidR="008B1391" w:rsidRPr="00D4315B">
        <w:rPr>
          <w:rFonts w:eastAsia="Times New Roman" w:cstheme="minorHAnsi"/>
          <w:sz w:val="24"/>
          <w:szCs w:val="24"/>
          <w:lang w:eastAsia="sl-SI"/>
        </w:rPr>
        <w:t xml:space="preserve"> t</w:t>
      </w:r>
      <w:r w:rsidR="007C0ED9" w:rsidRPr="00D4315B">
        <w:rPr>
          <w:rFonts w:eastAsia="Times New Roman" w:cstheme="minorHAnsi"/>
          <w:sz w:val="24"/>
          <w:szCs w:val="24"/>
          <w:lang w:eastAsia="sl-SI"/>
        </w:rPr>
        <w:t>lačni sistem dovoda zraka v oba prekata HB komore s tremi (</w:t>
      </w:r>
      <w:r w:rsidR="00434700" w:rsidRPr="00D4315B">
        <w:rPr>
          <w:rFonts w:eastAsia="Times New Roman" w:cstheme="minorHAnsi"/>
          <w:sz w:val="24"/>
          <w:szCs w:val="24"/>
          <w:lang w:eastAsia="sl-SI"/>
        </w:rPr>
        <w:t>3</w:t>
      </w:r>
      <w:r w:rsidR="007C0ED9" w:rsidRPr="00D4315B">
        <w:rPr>
          <w:rFonts w:eastAsia="Times New Roman" w:cstheme="minorHAnsi"/>
          <w:sz w:val="24"/>
          <w:szCs w:val="24"/>
          <w:lang w:eastAsia="sl-SI"/>
        </w:rPr>
        <w:t>)</w:t>
      </w:r>
      <w:r>
        <w:rPr>
          <w:rFonts w:eastAsia="Times New Roman" w:cstheme="minorHAnsi"/>
          <w:sz w:val="24"/>
          <w:szCs w:val="24"/>
          <w:lang w:eastAsia="sl-SI"/>
        </w:rPr>
        <w:t xml:space="preserve"> </w:t>
      </w:r>
      <w:r w:rsidRPr="004C48FC">
        <w:rPr>
          <w:rFonts w:eastAsia="Times New Roman" w:cstheme="minorHAnsi"/>
          <w:sz w:val="24"/>
          <w:szCs w:val="24"/>
          <w:lang w:eastAsia="sl-SI"/>
        </w:rPr>
        <w:t>nizkotlačnimi</w:t>
      </w:r>
      <w:r w:rsidR="00434700" w:rsidRPr="004C48FC">
        <w:rPr>
          <w:rFonts w:eastAsia="Times New Roman" w:cstheme="minorHAnsi"/>
          <w:sz w:val="24"/>
          <w:szCs w:val="24"/>
          <w:lang w:eastAsia="sl-SI"/>
        </w:rPr>
        <w:t xml:space="preserve"> rezervoarj</w:t>
      </w:r>
      <w:r w:rsidR="007C0ED9" w:rsidRPr="004C48FC">
        <w:rPr>
          <w:rFonts w:eastAsia="Times New Roman" w:cstheme="minorHAnsi"/>
          <w:sz w:val="24"/>
          <w:szCs w:val="24"/>
          <w:lang w:eastAsia="sl-SI"/>
        </w:rPr>
        <w:t>i</w:t>
      </w:r>
      <w:r w:rsidR="009D1B1A" w:rsidRPr="004C48FC">
        <w:rPr>
          <w:rFonts w:eastAsia="Times New Roman" w:cstheme="minorHAnsi"/>
          <w:sz w:val="24"/>
          <w:szCs w:val="24"/>
          <w:lang w:eastAsia="sl-SI"/>
        </w:rPr>
        <w:t xml:space="preserve"> za zrak</w:t>
      </w:r>
      <w:r w:rsidRPr="004C48FC">
        <w:rPr>
          <w:rFonts w:eastAsia="Times New Roman" w:cstheme="minorHAnsi"/>
          <w:sz w:val="24"/>
          <w:szCs w:val="24"/>
          <w:lang w:eastAsia="sl-SI"/>
        </w:rPr>
        <w:t xml:space="preserve"> (do 5m^3)</w:t>
      </w:r>
      <w:r w:rsidR="00434700" w:rsidRPr="00D4315B">
        <w:rPr>
          <w:rFonts w:eastAsia="Times New Roman" w:cstheme="minorHAnsi"/>
          <w:sz w:val="24"/>
          <w:szCs w:val="24"/>
          <w:lang w:eastAsia="sl-SI"/>
        </w:rPr>
        <w:t>, ki bodo stali v predvidenem prostoru</w:t>
      </w:r>
      <w:r w:rsidR="009D1B1A" w:rsidRPr="00D4315B">
        <w:rPr>
          <w:rFonts w:eastAsia="Times New Roman" w:cstheme="minorHAnsi"/>
          <w:sz w:val="24"/>
          <w:szCs w:val="24"/>
          <w:lang w:eastAsia="sl-SI"/>
        </w:rPr>
        <w:t xml:space="preserve"> (glej Priloga 1: Paviljon C, tloris kleti – novo)</w:t>
      </w:r>
      <w:r w:rsidR="00434700" w:rsidRPr="00D4315B">
        <w:rPr>
          <w:rFonts w:eastAsia="Times New Roman" w:cstheme="minorHAnsi"/>
          <w:sz w:val="24"/>
          <w:szCs w:val="24"/>
          <w:lang w:eastAsia="sl-SI"/>
        </w:rPr>
        <w:t xml:space="preserve"> in bodo zagotavljali nemoteno delo </w:t>
      </w:r>
      <w:r w:rsidR="00354DBC" w:rsidRPr="00D4315B">
        <w:rPr>
          <w:rFonts w:eastAsia="Times New Roman" w:cstheme="minorHAnsi"/>
          <w:sz w:val="24"/>
          <w:szCs w:val="24"/>
          <w:lang w:eastAsia="sl-SI"/>
        </w:rPr>
        <w:t xml:space="preserve">HB sistema </w:t>
      </w:r>
      <w:r w:rsidR="00434700" w:rsidRPr="00D4315B">
        <w:rPr>
          <w:rFonts w:eastAsia="Times New Roman" w:cstheme="minorHAnsi"/>
          <w:sz w:val="24"/>
          <w:szCs w:val="24"/>
          <w:lang w:eastAsia="sl-SI"/>
        </w:rPr>
        <w:t>za vsaj 3 zaporedne terapije</w:t>
      </w:r>
      <w:r w:rsidR="009D1B1A" w:rsidRPr="00D4315B">
        <w:rPr>
          <w:rFonts w:eastAsia="Times New Roman" w:cstheme="minorHAnsi"/>
          <w:sz w:val="24"/>
          <w:szCs w:val="24"/>
          <w:lang w:eastAsia="sl-SI"/>
        </w:rPr>
        <w:t>.</w:t>
      </w:r>
      <w:r w:rsidR="00BF5F19" w:rsidRPr="00BF5F19">
        <w:rPr>
          <w:rFonts w:eastAsia="Times New Roman" w:cstheme="minorHAnsi"/>
          <w:b/>
          <w:color w:val="FF0000"/>
          <w:sz w:val="24"/>
          <w:szCs w:val="24"/>
          <w:lang w:eastAsia="sl-SI"/>
        </w:rPr>
        <w:t xml:space="preserve"> </w:t>
      </w:r>
      <w:bookmarkStart w:id="22" w:name="_Hlk208577857"/>
    </w:p>
    <w:p w:rsidR="00D4315B" w:rsidRPr="004C48FC" w:rsidRDefault="00461BF9" w:rsidP="004C48FC">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4C48FC">
        <w:rPr>
          <w:rFonts w:eastAsia="Times New Roman" w:cstheme="minorHAnsi"/>
          <w:sz w:val="24"/>
          <w:szCs w:val="24"/>
          <w:lang w:eastAsia="sl-SI"/>
        </w:rPr>
        <w:t xml:space="preserve">Vsaj </w:t>
      </w:r>
      <w:r w:rsidR="00296230" w:rsidRPr="004C48FC">
        <w:rPr>
          <w:rFonts w:eastAsia="Times New Roman" w:cstheme="minorHAnsi"/>
          <w:sz w:val="24"/>
          <w:szCs w:val="24"/>
          <w:lang w:eastAsia="sl-SI"/>
        </w:rPr>
        <w:t>2 elektro</w:t>
      </w:r>
      <w:r w:rsidR="00853FE2" w:rsidRPr="004C48FC">
        <w:rPr>
          <w:rFonts w:eastAsia="Times New Roman" w:cstheme="minorHAnsi"/>
          <w:sz w:val="24"/>
          <w:szCs w:val="24"/>
          <w:lang w:eastAsia="sl-SI"/>
        </w:rPr>
        <w:t>-</w:t>
      </w:r>
      <w:r w:rsidR="00296230" w:rsidRPr="004C48FC">
        <w:rPr>
          <w:rFonts w:eastAsia="Times New Roman" w:cstheme="minorHAnsi"/>
          <w:sz w:val="24"/>
          <w:szCs w:val="24"/>
          <w:lang w:eastAsia="sl-SI"/>
        </w:rPr>
        <w:t xml:space="preserve">kompresorja (glavni in pomožni) </w:t>
      </w:r>
      <w:r w:rsidR="006D517B" w:rsidRPr="004C48FC">
        <w:rPr>
          <w:rFonts w:eastAsia="Times New Roman" w:cstheme="minorHAnsi"/>
          <w:sz w:val="24"/>
          <w:szCs w:val="24"/>
          <w:lang w:eastAsia="sl-SI"/>
        </w:rPr>
        <w:t xml:space="preserve">primerne moči </w:t>
      </w:r>
      <w:r w:rsidR="00A55989" w:rsidRPr="004C48FC">
        <w:rPr>
          <w:rFonts w:eastAsia="Times New Roman" w:cstheme="minorHAnsi"/>
          <w:sz w:val="24"/>
          <w:szCs w:val="24"/>
          <w:lang w:eastAsia="sl-SI"/>
        </w:rPr>
        <w:t>za</w:t>
      </w:r>
      <w:r w:rsidR="00296230" w:rsidRPr="004C48FC">
        <w:rPr>
          <w:rFonts w:eastAsia="Times New Roman" w:cstheme="minorHAnsi"/>
          <w:sz w:val="24"/>
          <w:szCs w:val="24"/>
          <w:lang w:eastAsia="sl-SI"/>
        </w:rPr>
        <w:t xml:space="preserve"> </w:t>
      </w:r>
      <w:r w:rsidRPr="004C48FC">
        <w:rPr>
          <w:rFonts w:eastAsia="Times New Roman" w:cstheme="minorHAnsi"/>
          <w:sz w:val="24"/>
          <w:szCs w:val="24"/>
          <w:lang w:eastAsia="sl-SI"/>
        </w:rPr>
        <w:t>nizkotlačni</w:t>
      </w:r>
      <w:r w:rsidR="00E86F35">
        <w:rPr>
          <w:rFonts w:eastAsia="Times New Roman" w:cstheme="minorHAnsi"/>
          <w:sz w:val="24"/>
          <w:szCs w:val="24"/>
          <w:lang w:eastAsia="sl-SI"/>
        </w:rPr>
        <w:t xml:space="preserve"> </w:t>
      </w:r>
      <w:r w:rsidR="00296230" w:rsidRPr="004C48FC">
        <w:rPr>
          <w:rFonts w:eastAsia="Times New Roman" w:cstheme="minorHAnsi"/>
          <w:sz w:val="24"/>
          <w:szCs w:val="24"/>
          <w:lang w:eastAsia="sl-SI"/>
        </w:rPr>
        <w:t>sistem</w:t>
      </w:r>
      <w:r w:rsidR="007C0ED9" w:rsidRPr="004C48FC">
        <w:rPr>
          <w:rFonts w:eastAsia="Times New Roman" w:cstheme="minorHAnsi"/>
          <w:sz w:val="24"/>
          <w:szCs w:val="24"/>
          <w:lang w:eastAsia="sl-SI"/>
        </w:rPr>
        <w:t>.</w:t>
      </w:r>
      <w:r w:rsidR="006D517B" w:rsidRPr="004C48FC">
        <w:rPr>
          <w:rFonts w:eastAsia="Times New Roman" w:cstheme="minorHAnsi"/>
          <w:sz w:val="24"/>
          <w:szCs w:val="24"/>
          <w:lang w:eastAsia="sl-SI"/>
        </w:rPr>
        <w:t xml:space="preserve"> </w:t>
      </w:r>
      <w:bookmarkEnd w:id="22"/>
      <w:r w:rsidRPr="004C48FC">
        <w:rPr>
          <w:rFonts w:eastAsia="Times New Roman" w:cstheme="minorHAnsi"/>
          <w:sz w:val="24"/>
          <w:szCs w:val="24"/>
          <w:lang w:eastAsia="sl-SI"/>
        </w:rPr>
        <w:t xml:space="preserve">Zmogljivost </w:t>
      </w:r>
      <w:r w:rsidR="004C48FC" w:rsidRPr="004C48FC">
        <w:rPr>
          <w:rFonts w:eastAsia="Times New Roman" w:cstheme="minorHAnsi"/>
          <w:sz w:val="24"/>
          <w:szCs w:val="24"/>
          <w:lang w:eastAsia="sl-SI"/>
        </w:rPr>
        <w:t>sistema mora izpolnjevati NATO standarde (kompresija min. 0,6 bar/minuto)</w:t>
      </w:r>
      <w:r w:rsidR="004C48FC">
        <w:rPr>
          <w:rFonts w:eastAsia="Times New Roman" w:cstheme="minorHAnsi"/>
          <w:sz w:val="24"/>
          <w:szCs w:val="24"/>
          <w:lang w:eastAsia="sl-SI"/>
        </w:rPr>
        <w:t>.</w:t>
      </w:r>
    </w:p>
    <w:p w:rsidR="00D4315B" w:rsidRDefault="00434700" w:rsidP="00BE18B3">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 xml:space="preserve">Filtrirni sistem za </w:t>
      </w:r>
      <w:r w:rsidR="004C48FC">
        <w:rPr>
          <w:rFonts w:eastAsia="Times New Roman" w:cstheme="minorHAnsi"/>
          <w:sz w:val="24"/>
          <w:szCs w:val="24"/>
          <w:lang w:eastAsia="sl-SI"/>
        </w:rPr>
        <w:t>z</w:t>
      </w:r>
      <w:r w:rsidRPr="00D4315B">
        <w:rPr>
          <w:rFonts w:eastAsia="Times New Roman" w:cstheme="minorHAnsi"/>
          <w:sz w:val="24"/>
          <w:szCs w:val="24"/>
          <w:lang w:eastAsia="sl-SI"/>
        </w:rPr>
        <w:t>rak</w:t>
      </w:r>
      <w:r w:rsidR="004C48FC">
        <w:rPr>
          <w:rFonts w:eastAsia="Times New Roman" w:cstheme="minorHAnsi"/>
          <w:sz w:val="24"/>
          <w:szCs w:val="24"/>
          <w:lang w:eastAsia="sl-SI"/>
        </w:rPr>
        <w:t>.</w:t>
      </w:r>
    </w:p>
    <w:p w:rsidR="00D4315B" w:rsidRDefault="00434700" w:rsidP="00BE18B3">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Separator vode in olja, avtomatski ventili za kondenzat.</w:t>
      </w:r>
    </w:p>
    <w:p w:rsidR="004C48FC" w:rsidRDefault="00434700" w:rsidP="00EC56FD">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bookmarkStart w:id="23" w:name="_Hlk214882890"/>
      <w:r w:rsidRPr="004C48FC">
        <w:rPr>
          <w:rFonts w:eastAsia="Times New Roman" w:cstheme="minorHAnsi"/>
          <w:sz w:val="24"/>
          <w:szCs w:val="24"/>
          <w:lang w:eastAsia="sl-SI"/>
        </w:rPr>
        <w:t xml:space="preserve">Sistem dovajanja kisika </w:t>
      </w:r>
      <w:r w:rsidR="00A157DC" w:rsidRPr="004C48FC">
        <w:rPr>
          <w:rFonts w:eastAsia="Times New Roman" w:cstheme="minorHAnsi"/>
          <w:sz w:val="24"/>
          <w:szCs w:val="24"/>
          <w:lang w:eastAsia="sl-SI"/>
        </w:rPr>
        <w:t xml:space="preserve">znotraj obeh komor </w:t>
      </w:r>
      <w:r w:rsidRPr="004C48FC">
        <w:rPr>
          <w:rFonts w:eastAsia="Times New Roman" w:cstheme="minorHAnsi"/>
          <w:sz w:val="24"/>
          <w:szCs w:val="24"/>
          <w:lang w:eastAsia="sl-SI"/>
        </w:rPr>
        <w:t xml:space="preserve">je nameščen pri vsakem pacientovem mestu in je opremljen z ročnim zapornim ventilom. Kisik (mešanica) se dovaja po potrebi preko posebej razvitega dovajalnika </w:t>
      </w:r>
      <w:bookmarkStart w:id="24" w:name="_Hlk206057264"/>
      <w:r w:rsidRPr="004C48FC">
        <w:rPr>
          <w:rFonts w:eastAsia="Times New Roman" w:cstheme="minorHAnsi"/>
          <w:sz w:val="24"/>
          <w:szCs w:val="24"/>
          <w:lang w:eastAsia="sl-SI"/>
        </w:rPr>
        <w:t xml:space="preserve">z dihalnim uporom manjšim od 3 </w:t>
      </w:r>
      <w:proofErr w:type="spellStart"/>
      <w:r w:rsidRPr="004C48FC">
        <w:rPr>
          <w:rFonts w:eastAsia="Times New Roman" w:cstheme="minorHAnsi"/>
          <w:sz w:val="24"/>
          <w:szCs w:val="24"/>
          <w:lang w:eastAsia="sl-SI"/>
        </w:rPr>
        <w:t>mbar</w:t>
      </w:r>
      <w:bookmarkEnd w:id="24"/>
      <w:proofErr w:type="spellEnd"/>
      <w:r w:rsidRPr="004C48FC">
        <w:rPr>
          <w:rFonts w:eastAsia="Times New Roman" w:cstheme="minorHAnsi"/>
          <w:sz w:val="24"/>
          <w:szCs w:val="24"/>
          <w:lang w:eastAsia="sl-SI"/>
        </w:rPr>
        <w:t xml:space="preserve">, medtem ko se izdihani zrak odvaja iz prostora </w:t>
      </w:r>
      <w:r w:rsidR="00460899" w:rsidRPr="004C48FC">
        <w:rPr>
          <w:rFonts w:eastAsia="Times New Roman" w:cstheme="minorHAnsi"/>
          <w:sz w:val="24"/>
          <w:szCs w:val="24"/>
          <w:lang w:eastAsia="sl-SI"/>
        </w:rPr>
        <w:t xml:space="preserve">obeh </w:t>
      </w:r>
      <w:r w:rsidRPr="004C48FC">
        <w:rPr>
          <w:rFonts w:eastAsia="Times New Roman" w:cstheme="minorHAnsi"/>
          <w:sz w:val="24"/>
          <w:szCs w:val="24"/>
          <w:lang w:eastAsia="sl-SI"/>
        </w:rPr>
        <w:t>komor</w:t>
      </w:r>
      <w:bookmarkEnd w:id="23"/>
      <w:r w:rsidR="004C48FC">
        <w:rPr>
          <w:rFonts w:eastAsia="Times New Roman" w:cstheme="minorHAnsi"/>
          <w:sz w:val="24"/>
          <w:szCs w:val="24"/>
          <w:lang w:eastAsia="sl-SI"/>
        </w:rPr>
        <w:t>.</w:t>
      </w:r>
    </w:p>
    <w:p w:rsidR="00853FE2" w:rsidRDefault="00853FE2" w:rsidP="00283F94">
      <w:pPr>
        <w:spacing w:after="0" w:line="240" w:lineRule="auto"/>
        <w:rPr>
          <w:rFonts w:eastAsia="Times New Roman" w:cstheme="minorHAnsi"/>
          <w:sz w:val="24"/>
          <w:szCs w:val="24"/>
          <w:lang w:eastAsia="sl-SI"/>
        </w:rPr>
      </w:pPr>
    </w:p>
    <w:p w:rsidR="0006145C" w:rsidRPr="00DB735F" w:rsidRDefault="0006145C" w:rsidP="00DB735F">
      <w:pPr>
        <w:pStyle w:val="Odstavekseznama"/>
        <w:numPr>
          <w:ilvl w:val="0"/>
          <w:numId w:val="12"/>
        </w:numPr>
        <w:spacing w:before="100" w:beforeAutospacing="1" w:after="100" w:afterAutospacing="1" w:line="240" w:lineRule="auto"/>
        <w:outlineLvl w:val="2"/>
        <w:rPr>
          <w:rFonts w:eastAsia="Times New Roman" w:cstheme="minorHAnsi"/>
          <w:b/>
          <w:bCs/>
          <w:sz w:val="28"/>
          <w:szCs w:val="28"/>
          <w:lang w:eastAsia="sl-SI"/>
        </w:rPr>
      </w:pPr>
      <w:r w:rsidRPr="00DB735F">
        <w:rPr>
          <w:rFonts w:eastAsia="Times New Roman" w:cstheme="minorHAnsi"/>
          <w:b/>
          <w:bCs/>
          <w:sz w:val="28"/>
          <w:szCs w:val="28"/>
          <w:lang w:eastAsia="sl-SI"/>
        </w:rPr>
        <w:t>Druge zahteve</w:t>
      </w:r>
    </w:p>
    <w:p w:rsidR="0088231E" w:rsidRPr="0088231E" w:rsidRDefault="0006145C" w:rsidP="0088231E">
      <w:pPr>
        <w:pStyle w:val="Naslov3"/>
        <w:jc w:val="both"/>
      </w:pPr>
      <w:r w:rsidRPr="00DA677D">
        <w:rPr>
          <w:rFonts w:asciiTheme="minorHAnsi" w:hAnsiTheme="minorHAnsi" w:cstheme="minorHAnsi"/>
          <w:b/>
          <w:color w:val="auto"/>
        </w:rPr>
        <w:t>Skladnost opreme z evropskimi direktivami in standardi</w:t>
      </w:r>
      <w:r w:rsidR="00F32E10">
        <w:rPr>
          <w:rFonts w:asciiTheme="minorHAnsi" w:hAnsiTheme="minorHAnsi" w:cstheme="minorHAnsi"/>
          <w:b/>
          <w:color w:val="auto"/>
        </w:rPr>
        <w:t xml:space="preserve">: </w:t>
      </w:r>
    </w:p>
    <w:p w:rsidR="00DA4387" w:rsidRDefault="00DA4387" w:rsidP="00F32E10">
      <w:pPr>
        <w:jc w:val="both"/>
        <w:rPr>
          <w:rFonts w:cstheme="minorHAnsi"/>
          <w:color w:val="FF0000"/>
          <w:sz w:val="24"/>
          <w:szCs w:val="24"/>
        </w:rPr>
      </w:pPr>
    </w:p>
    <w:p w:rsidR="00F32E10" w:rsidRPr="00DA4387" w:rsidRDefault="00F32E10" w:rsidP="00F32E10">
      <w:pPr>
        <w:jc w:val="both"/>
        <w:rPr>
          <w:rFonts w:cstheme="minorHAnsi"/>
          <w:sz w:val="24"/>
          <w:szCs w:val="24"/>
        </w:rPr>
      </w:pPr>
      <w:r w:rsidRPr="00DA4387">
        <w:rPr>
          <w:rFonts w:cstheme="minorHAnsi"/>
          <w:sz w:val="24"/>
          <w:szCs w:val="24"/>
        </w:rPr>
        <w:t xml:space="preserve">Ponudnik mora </w:t>
      </w:r>
      <w:r w:rsidR="00D05504" w:rsidRPr="00DA4387">
        <w:rPr>
          <w:rFonts w:cstheme="minorHAnsi"/>
          <w:sz w:val="24"/>
          <w:szCs w:val="24"/>
          <w:u w:val="single"/>
        </w:rPr>
        <w:t>ob oddaji ponudbe</w:t>
      </w:r>
      <w:r w:rsidR="00D05504" w:rsidRPr="00DA4387">
        <w:rPr>
          <w:rFonts w:cstheme="minorHAnsi"/>
          <w:sz w:val="24"/>
          <w:szCs w:val="24"/>
        </w:rPr>
        <w:t xml:space="preserve"> </w:t>
      </w:r>
      <w:r w:rsidRPr="00DA4387">
        <w:rPr>
          <w:rFonts w:cstheme="minorHAnsi"/>
          <w:sz w:val="24"/>
          <w:szCs w:val="24"/>
        </w:rPr>
        <w:t xml:space="preserve">za vse ponujene medicinske pripomočke predložiti dokazila o skladnosti z zahtevami Uredbe 2017/745/EU o medicinskih pripomočkih (MDR). Dokazilo so kopije relevantnih dokumentov. </w:t>
      </w:r>
      <w:bookmarkStart w:id="25" w:name="_Hlk224641369"/>
      <w:r w:rsidR="003C53B1" w:rsidRPr="00DA4387">
        <w:rPr>
          <w:rFonts w:cstheme="minorHAnsi"/>
          <w:sz w:val="24"/>
          <w:szCs w:val="24"/>
        </w:rPr>
        <w:t xml:space="preserve"> </w:t>
      </w:r>
    </w:p>
    <w:bookmarkEnd w:id="25"/>
    <w:p w:rsidR="0006145C" w:rsidRPr="00F32E10" w:rsidRDefault="00F32E10" w:rsidP="0006145C">
      <w:pPr>
        <w:pStyle w:val="Navadensplet"/>
        <w:jc w:val="both"/>
        <w:rPr>
          <w:rFonts w:asciiTheme="minorHAnsi" w:eastAsiaTheme="minorHAnsi" w:hAnsiTheme="minorHAnsi" w:cstheme="minorHAnsi"/>
          <w:lang w:eastAsia="en-US"/>
        </w:rPr>
      </w:pPr>
      <w:r w:rsidRPr="00F32E10">
        <w:rPr>
          <w:rFonts w:asciiTheme="minorHAnsi" w:eastAsiaTheme="minorHAnsi" w:hAnsiTheme="minorHAnsi" w:cstheme="minorHAnsi"/>
          <w:bCs/>
          <w:lang w:eastAsia="en-US"/>
        </w:rPr>
        <w:t>Ponudnik mora n</w:t>
      </w:r>
      <w:r w:rsidR="0006145C" w:rsidRPr="00F32E10">
        <w:rPr>
          <w:rFonts w:asciiTheme="minorHAnsi" w:eastAsiaTheme="minorHAnsi" w:hAnsiTheme="minorHAnsi" w:cstheme="minorHAnsi"/>
          <w:lang w:eastAsia="en-US"/>
        </w:rPr>
        <w:t xml:space="preserve">ajkasneje ob dobavi oz. pred prevzemom </w:t>
      </w:r>
      <w:proofErr w:type="spellStart"/>
      <w:r w:rsidR="0006145C" w:rsidRPr="00F32E10">
        <w:rPr>
          <w:rFonts w:asciiTheme="minorHAnsi" w:eastAsiaTheme="minorHAnsi" w:hAnsiTheme="minorHAnsi" w:cstheme="minorHAnsi"/>
          <w:lang w:eastAsia="en-US"/>
        </w:rPr>
        <w:t>hiperbaričnega</w:t>
      </w:r>
      <w:proofErr w:type="spellEnd"/>
      <w:r w:rsidR="0006145C" w:rsidRPr="00F32E10">
        <w:rPr>
          <w:rFonts w:asciiTheme="minorHAnsi" w:eastAsiaTheme="minorHAnsi" w:hAnsiTheme="minorHAnsi" w:cstheme="minorHAnsi"/>
          <w:lang w:eastAsia="en-US"/>
        </w:rPr>
        <w:t xml:space="preserve"> sistema naročniku predložiti naslednjo dokumentacijo:</w:t>
      </w:r>
    </w:p>
    <w:p w:rsidR="0006145C" w:rsidRPr="00552A4D" w:rsidRDefault="00F32E10" w:rsidP="0006145C">
      <w:pPr>
        <w:pStyle w:val="Navadensplet"/>
        <w:numPr>
          <w:ilvl w:val="0"/>
          <w:numId w:val="22"/>
        </w:numPr>
        <w:jc w:val="both"/>
        <w:rPr>
          <w:rFonts w:asciiTheme="minorHAnsi" w:hAnsiTheme="minorHAnsi" w:cstheme="minorHAnsi"/>
        </w:rPr>
      </w:pPr>
      <w:r>
        <w:rPr>
          <w:rStyle w:val="Krepko"/>
          <w:rFonts w:asciiTheme="minorHAnsi" w:hAnsiTheme="minorHAnsi" w:cstheme="minorHAnsi"/>
          <w:b w:val="0"/>
        </w:rPr>
        <w:t>t</w:t>
      </w:r>
      <w:r w:rsidR="0006145C" w:rsidRPr="00DA677D">
        <w:rPr>
          <w:rStyle w:val="Krepko"/>
          <w:rFonts w:asciiTheme="minorHAnsi" w:hAnsiTheme="minorHAnsi" w:cstheme="minorHAnsi"/>
          <w:b w:val="0"/>
        </w:rPr>
        <w:t>ehnično in tovarniško dokumentacijo</w:t>
      </w:r>
      <w:r w:rsidR="0006145C" w:rsidRPr="00552A4D">
        <w:rPr>
          <w:rFonts w:asciiTheme="minorHAnsi" w:hAnsiTheme="minorHAnsi" w:cstheme="minorHAnsi"/>
        </w:rPr>
        <w:t xml:space="preserve"> (testna poročila, varilne kvalifikacije, materialne certifikate, </w:t>
      </w:r>
      <w:proofErr w:type="spellStart"/>
      <w:r w:rsidR="0006145C" w:rsidRPr="00552A4D">
        <w:rPr>
          <w:rFonts w:asciiTheme="minorHAnsi" w:hAnsiTheme="minorHAnsi" w:cstheme="minorHAnsi"/>
        </w:rPr>
        <w:t>validacijske</w:t>
      </w:r>
      <w:proofErr w:type="spellEnd"/>
      <w:r w:rsidR="0006145C" w:rsidRPr="00552A4D">
        <w:rPr>
          <w:rFonts w:asciiTheme="minorHAnsi" w:hAnsiTheme="minorHAnsi" w:cstheme="minorHAnsi"/>
        </w:rPr>
        <w:t xml:space="preserve"> protokole DQ/IQ/OQ),</w:t>
      </w:r>
    </w:p>
    <w:p w:rsidR="0006145C" w:rsidRPr="00552A4D" w:rsidRDefault="0006145C" w:rsidP="0006145C">
      <w:pPr>
        <w:pStyle w:val="Navadensplet"/>
        <w:numPr>
          <w:ilvl w:val="0"/>
          <w:numId w:val="22"/>
        </w:numPr>
        <w:jc w:val="both"/>
        <w:rPr>
          <w:rFonts w:asciiTheme="minorHAnsi" w:hAnsiTheme="minorHAnsi" w:cstheme="minorHAnsi"/>
          <w:b/>
        </w:rPr>
      </w:pPr>
      <w:r w:rsidRPr="00DA677D">
        <w:rPr>
          <w:rStyle w:val="Krepko"/>
          <w:rFonts w:asciiTheme="minorHAnsi" w:hAnsiTheme="minorHAnsi" w:cstheme="minorHAnsi"/>
          <w:b w:val="0"/>
        </w:rPr>
        <w:t>prevod</w:t>
      </w:r>
      <w:r w:rsidR="00D05504">
        <w:rPr>
          <w:rStyle w:val="Krepko"/>
          <w:rFonts w:asciiTheme="minorHAnsi" w:hAnsiTheme="minorHAnsi" w:cstheme="minorHAnsi"/>
          <w:b w:val="0"/>
        </w:rPr>
        <w:t xml:space="preserve"> vseh navodil za uporabo </w:t>
      </w:r>
      <w:r w:rsidRPr="00DA677D">
        <w:rPr>
          <w:rStyle w:val="Krepko"/>
          <w:rFonts w:asciiTheme="minorHAnsi" w:hAnsiTheme="minorHAnsi" w:cstheme="minorHAnsi"/>
          <w:b w:val="0"/>
        </w:rPr>
        <w:t>v slovenski jezik</w:t>
      </w:r>
      <w:r w:rsidRPr="00552A4D">
        <w:rPr>
          <w:rFonts w:asciiTheme="minorHAnsi" w:hAnsiTheme="minorHAnsi" w:cstheme="minorHAnsi"/>
          <w:b/>
        </w:rPr>
        <w:t>.</w:t>
      </w:r>
    </w:p>
    <w:p w:rsidR="0006145C" w:rsidRPr="003C1333" w:rsidRDefault="0006145C" w:rsidP="0006145C">
      <w:pPr>
        <w:pStyle w:val="Navadensplet"/>
        <w:jc w:val="both"/>
        <w:rPr>
          <w:rFonts w:asciiTheme="minorHAnsi" w:hAnsiTheme="minorHAnsi" w:cstheme="minorHAnsi"/>
        </w:rPr>
      </w:pPr>
      <w:r w:rsidRPr="003C1333">
        <w:rPr>
          <w:rFonts w:asciiTheme="minorHAnsi" w:hAnsiTheme="minorHAnsi" w:cstheme="minorHAnsi"/>
        </w:rPr>
        <w:t xml:space="preserve">Brez predložitve navedenih dokazil </w:t>
      </w:r>
      <w:r w:rsidRPr="003C1333">
        <w:rPr>
          <w:rStyle w:val="Krepko"/>
          <w:rFonts w:asciiTheme="minorHAnsi" w:hAnsiTheme="minorHAnsi" w:cstheme="minorHAnsi"/>
          <w:b w:val="0"/>
        </w:rPr>
        <w:t>naročnik ne bo prevzel predmeta javnega naročila</w:t>
      </w:r>
      <w:r w:rsidRPr="003C1333">
        <w:rPr>
          <w:rFonts w:asciiTheme="minorHAnsi" w:hAnsiTheme="minorHAnsi" w:cstheme="minorHAnsi"/>
          <w:b/>
        </w:rPr>
        <w:t>.</w:t>
      </w:r>
      <w:r w:rsidRPr="003C1333">
        <w:rPr>
          <w:rFonts w:asciiTheme="minorHAnsi" w:hAnsiTheme="minorHAnsi" w:cstheme="minorHAnsi"/>
        </w:rPr>
        <w:t xml:space="preserve"> </w:t>
      </w:r>
    </w:p>
    <w:p w:rsidR="0006145C" w:rsidRDefault="0006145C" w:rsidP="0006145C">
      <w:pPr>
        <w:spacing w:before="100" w:beforeAutospacing="1" w:after="100" w:afterAutospacing="1" w:line="240" w:lineRule="auto"/>
        <w:jc w:val="both"/>
        <w:outlineLvl w:val="2"/>
        <w:rPr>
          <w:rFonts w:eastAsia="Times New Roman" w:cstheme="minorHAnsi"/>
          <w:bCs/>
          <w:sz w:val="24"/>
          <w:szCs w:val="24"/>
          <w:lang w:eastAsia="sl-SI"/>
        </w:rPr>
      </w:pPr>
      <w:r>
        <w:rPr>
          <w:rFonts w:eastAsia="Times New Roman" w:cstheme="minorHAnsi"/>
          <w:iCs/>
          <w:sz w:val="24"/>
          <w:szCs w:val="24"/>
          <w:lang w:eastAsia="sl-SI"/>
        </w:rPr>
        <w:t xml:space="preserve">Garancijski roki, </w:t>
      </w:r>
      <w:r w:rsidRPr="004B531D">
        <w:rPr>
          <w:rFonts w:eastAsia="Times New Roman" w:cstheme="minorHAnsi"/>
          <w:iCs/>
          <w:sz w:val="24"/>
          <w:szCs w:val="24"/>
          <w:lang w:eastAsia="sl-SI"/>
        </w:rPr>
        <w:t>v</w:t>
      </w:r>
      <w:r w:rsidRPr="004B531D">
        <w:rPr>
          <w:rFonts w:eastAsia="Times New Roman" w:cstheme="minorHAnsi"/>
          <w:bCs/>
          <w:sz w:val="24"/>
          <w:szCs w:val="24"/>
          <w:lang w:eastAsia="sl-SI"/>
        </w:rPr>
        <w:t>zdrževanje</w:t>
      </w:r>
      <w:r>
        <w:rPr>
          <w:rFonts w:eastAsia="Times New Roman" w:cstheme="minorHAnsi"/>
          <w:bCs/>
          <w:sz w:val="24"/>
          <w:szCs w:val="24"/>
          <w:lang w:eastAsia="sl-SI"/>
        </w:rPr>
        <w:t xml:space="preserve"> </w:t>
      </w:r>
      <w:r w:rsidRPr="004B531D">
        <w:rPr>
          <w:rFonts w:eastAsia="Times New Roman" w:cstheme="minorHAnsi"/>
          <w:bCs/>
          <w:sz w:val="24"/>
          <w:szCs w:val="24"/>
          <w:lang w:eastAsia="sl-SI"/>
        </w:rPr>
        <w:t xml:space="preserve">in servisiranje </w:t>
      </w:r>
      <w:r>
        <w:rPr>
          <w:rFonts w:eastAsia="Times New Roman" w:cstheme="minorHAnsi"/>
          <w:bCs/>
          <w:sz w:val="24"/>
          <w:szCs w:val="24"/>
          <w:lang w:eastAsia="sl-SI"/>
        </w:rPr>
        <w:t xml:space="preserve">celotnega </w:t>
      </w:r>
      <w:r w:rsidRPr="004B531D">
        <w:rPr>
          <w:rFonts w:eastAsia="Times New Roman" w:cstheme="minorHAnsi"/>
          <w:bCs/>
          <w:sz w:val="24"/>
          <w:szCs w:val="24"/>
          <w:lang w:eastAsia="sl-SI"/>
        </w:rPr>
        <w:t>HB sistema</w:t>
      </w:r>
      <w:r>
        <w:rPr>
          <w:rFonts w:eastAsia="Times New Roman" w:cstheme="minorHAnsi"/>
          <w:bCs/>
          <w:sz w:val="24"/>
          <w:szCs w:val="24"/>
          <w:lang w:eastAsia="sl-SI"/>
        </w:rPr>
        <w:t xml:space="preserve">, </w:t>
      </w:r>
      <w:r w:rsidRPr="004B531D">
        <w:rPr>
          <w:rFonts w:eastAsia="Times New Roman" w:cstheme="minorHAnsi"/>
          <w:bCs/>
          <w:sz w:val="24"/>
          <w:szCs w:val="24"/>
          <w:lang w:eastAsia="sl-SI"/>
        </w:rPr>
        <w:t>pogoji poprodajne tehnične pomoči</w:t>
      </w:r>
      <w:r>
        <w:rPr>
          <w:rFonts w:eastAsia="Times New Roman" w:cstheme="minorHAnsi"/>
          <w:bCs/>
          <w:sz w:val="24"/>
          <w:szCs w:val="24"/>
          <w:lang w:eastAsia="sl-SI"/>
        </w:rPr>
        <w:t xml:space="preserve">, </w:t>
      </w:r>
      <w:r w:rsidRPr="004B531D">
        <w:rPr>
          <w:rFonts w:eastAsia="Times New Roman" w:cstheme="minorHAnsi"/>
          <w:bCs/>
          <w:sz w:val="24"/>
          <w:szCs w:val="24"/>
          <w:lang w:eastAsia="sl-SI"/>
        </w:rPr>
        <w:t xml:space="preserve">odzivni časi </w:t>
      </w:r>
      <w:r>
        <w:rPr>
          <w:rFonts w:eastAsia="Times New Roman" w:cstheme="minorHAnsi"/>
          <w:bCs/>
          <w:sz w:val="24"/>
          <w:szCs w:val="24"/>
          <w:lang w:eastAsia="sl-SI"/>
        </w:rPr>
        <w:t xml:space="preserve">v primeru okvar in usposabljanje uporabnikov ter tehničnega osebja naročnika, so podrobno opisani v </w:t>
      </w:r>
      <w:r w:rsidR="00987D6D">
        <w:rPr>
          <w:rFonts w:eastAsia="Times New Roman" w:cstheme="minorHAnsi"/>
          <w:bCs/>
          <w:sz w:val="24"/>
          <w:szCs w:val="24"/>
          <w:lang w:eastAsia="sl-SI"/>
        </w:rPr>
        <w:t>točkah 4., 5</w:t>
      </w:r>
      <w:r>
        <w:rPr>
          <w:rFonts w:eastAsia="Times New Roman" w:cstheme="minorHAnsi"/>
          <w:bCs/>
          <w:sz w:val="24"/>
          <w:szCs w:val="24"/>
          <w:lang w:eastAsia="sl-SI"/>
        </w:rPr>
        <w:t>.</w:t>
      </w:r>
      <w:r w:rsidR="00987D6D">
        <w:rPr>
          <w:rFonts w:eastAsia="Times New Roman" w:cstheme="minorHAnsi"/>
          <w:bCs/>
          <w:sz w:val="24"/>
          <w:szCs w:val="24"/>
          <w:lang w:eastAsia="sl-SI"/>
        </w:rPr>
        <w:t xml:space="preserve"> in 6. teh strokovnih zahtev.</w:t>
      </w:r>
    </w:p>
    <w:p w:rsidR="00921111" w:rsidRDefault="00921111" w:rsidP="0099552F">
      <w:pPr>
        <w:spacing w:before="100" w:beforeAutospacing="1" w:after="100" w:afterAutospacing="1" w:line="240" w:lineRule="auto"/>
        <w:jc w:val="both"/>
        <w:outlineLvl w:val="2"/>
        <w:rPr>
          <w:rFonts w:eastAsia="Times New Roman" w:cstheme="minorHAnsi"/>
          <w:bCs/>
          <w:sz w:val="24"/>
          <w:szCs w:val="24"/>
          <w:lang w:eastAsia="sl-SI"/>
        </w:rPr>
      </w:pPr>
    </w:p>
    <w:p w:rsidR="0099552F" w:rsidRDefault="0099552F" w:rsidP="0099552F">
      <w:pPr>
        <w:spacing w:before="100" w:beforeAutospacing="1" w:after="100" w:afterAutospacing="1" w:line="240" w:lineRule="auto"/>
        <w:jc w:val="both"/>
        <w:outlineLvl w:val="2"/>
        <w:rPr>
          <w:rFonts w:eastAsia="Times New Roman" w:cstheme="minorHAnsi"/>
          <w:bCs/>
          <w:sz w:val="24"/>
          <w:szCs w:val="24"/>
          <w:lang w:eastAsia="sl-SI"/>
        </w:rPr>
      </w:pPr>
    </w:p>
    <w:p w:rsidR="00D05504" w:rsidRDefault="00D05504" w:rsidP="0099552F">
      <w:pPr>
        <w:spacing w:before="100" w:beforeAutospacing="1" w:after="100" w:afterAutospacing="1" w:line="240" w:lineRule="auto"/>
        <w:jc w:val="both"/>
        <w:outlineLvl w:val="2"/>
        <w:rPr>
          <w:rFonts w:eastAsia="Times New Roman" w:cstheme="minorHAnsi"/>
          <w:bCs/>
          <w:sz w:val="24"/>
          <w:szCs w:val="24"/>
          <w:lang w:eastAsia="sl-SI"/>
        </w:rPr>
      </w:pPr>
    </w:p>
    <w:p w:rsidR="00482948" w:rsidRDefault="00482948" w:rsidP="0099552F">
      <w:pPr>
        <w:spacing w:before="100" w:beforeAutospacing="1" w:after="100" w:afterAutospacing="1" w:line="240" w:lineRule="auto"/>
        <w:jc w:val="both"/>
        <w:outlineLvl w:val="2"/>
        <w:rPr>
          <w:rFonts w:eastAsia="Times New Roman" w:cstheme="minorHAnsi"/>
          <w:bCs/>
          <w:sz w:val="24"/>
          <w:szCs w:val="24"/>
          <w:lang w:eastAsia="sl-SI"/>
        </w:rPr>
      </w:pPr>
    </w:p>
    <w:p w:rsidR="00340136" w:rsidRPr="00DB735F" w:rsidRDefault="00F32E10" w:rsidP="0099552F">
      <w:pPr>
        <w:pStyle w:val="Odstavekseznama"/>
        <w:numPr>
          <w:ilvl w:val="0"/>
          <w:numId w:val="12"/>
        </w:numPr>
        <w:spacing w:before="100" w:beforeAutospacing="1" w:after="100" w:afterAutospacing="1" w:line="240" w:lineRule="auto"/>
        <w:jc w:val="both"/>
        <w:outlineLvl w:val="1"/>
        <w:rPr>
          <w:rFonts w:eastAsia="Times New Roman" w:cstheme="minorHAnsi"/>
          <w:b/>
          <w:bCs/>
          <w:sz w:val="28"/>
          <w:szCs w:val="28"/>
          <w:lang w:eastAsia="sl-SI"/>
        </w:rPr>
      </w:pPr>
      <w:r>
        <w:rPr>
          <w:rFonts w:eastAsia="Times New Roman" w:cstheme="minorHAnsi"/>
          <w:b/>
          <w:bCs/>
          <w:sz w:val="28"/>
          <w:szCs w:val="28"/>
          <w:lang w:eastAsia="sl-SI"/>
        </w:rPr>
        <w:lastRenderedPageBreak/>
        <w:t>I</w:t>
      </w:r>
      <w:r w:rsidR="00921111" w:rsidRPr="00DB735F">
        <w:rPr>
          <w:rFonts w:eastAsia="Times New Roman" w:cstheme="minorHAnsi"/>
          <w:b/>
          <w:bCs/>
          <w:sz w:val="28"/>
          <w:szCs w:val="28"/>
          <w:lang w:eastAsia="sl-SI"/>
        </w:rPr>
        <w:t xml:space="preserve">zdelava projektne dokumentacije za opremo </w:t>
      </w:r>
      <w:r w:rsidR="0088231E" w:rsidRPr="00DB735F">
        <w:rPr>
          <w:rFonts w:eastAsia="Times New Roman" w:cstheme="minorHAnsi"/>
          <w:b/>
          <w:bCs/>
          <w:sz w:val="28"/>
          <w:szCs w:val="28"/>
          <w:lang w:eastAsia="sl-SI"/>
        </w:rPr>
        <w:t xml:space="preserve"> </w:t>
      </w:r>
    </w:p>
    <w:p w:rsidR="0099552F" w:rsidRPr="0099552F" w:rsidRDefault="0099552F" w:rsidP="0099552F">
      <w:pPr>
        <w:spacing w:before="100" w:beforeAutospacing="1" w:after="100" w:afterAutospacing="1" w:line="240" w:lineRule="auto"/>
        <w:jc w:val="both"/>
        <w:rPr>
          <w:rFonts w:eastAsia="Times New Roman" w:cstheme="minorHAnsi"/>
          <w:iCs/>
          <w:sz w:val="24"/>
          <w:szCs w:val="24"/>
          <w:lang w:eastAsia="sl-SI"/>
        </w:rPr>
      </w:pPr>
      <w:bookmarkStart w:id="26" w:name="_Hlk223611373"/>
      <w:bookmarkStart w:id="27" w:name="_Hlk223611815"/>
      <w:r w:rsidRPr="0099552F">
        <w:rPr>
          <w:rFonts w:eastAsia="Times New Roman" w:cstheme="minorHAnsi"/>
          <w:iCs/>
          <w:sz w:val="24"/>
          <w:szCs w:val="24"/>
          <w:lang w:eastAsia="sl-SI"/>
        </w:rPr>
        <w:t xml:space="preserve">Naročnik izjavlja, da je za gradnjo prostorov </w:t>
      </w:r>
      <w:proofErr w:type="spellStart"/>
      <w:r w:rsidRPr="0099552F">
        <w:rPr>
          <w:rFonts w:eastAsia="Times New Roman" w:cstheme="minorHAnsi"/>
          <w:iCs/>
          <w:sz w:val="24"/>
          <w:szCs w:val="24"/>
          <w:lang w:eastAsia="sl-SI"/>
        </w:rPr>
        <w:t>Hiperbaričnega</w:t>
      </w:r>
      <w:proofErr w:type="spellEnd"/>
      <w:r w:rsidRPr="0099552F">
        <w:rPr>
          <w:rFonts w:eastAsia="Times New Roman" w:cstheme="minorHAnsi"/>
          <w:iCs/>
          <w:sz w:val="24"/>
          <w:szCs w:val="24"/>
          <w:lang w:eastAsia="sl-SI"/>
        </w:rPr>
        <w:t xml:space="preserve"> centra že pridobil veljavno gradbeno dovoljenje. Predvidena gradnja prizidka se nahaja v varovanem območju kulturne in naravne dediščine, zato sprememba gabaritov predvidenega prizidka ni dopustna.</w:t>
      </w:r>
    </w:p>
    <w:p w:rsidR="0099552F" w:rsidRPr="0099552F" w:rsidRDefault="0099552F" w:rsidP="0099552F">
      <w:pPr>
        <w:spacing w:before="100" w:beforeAutospacing="1" w:after="100" w:afterAutospacing="1" w:line="240" w:lineRule="auto"/>
        <w:jc w:val="both"/>
        <w:rPr>
          <w:rFonts w:eastAsia="Times New Roman" w:cstheme="minorHAnsi"/>
          <w:iCs/>
          <w:sz w:val="24"/>
          <w:szCs w:val="24"/>
          <w:lang w:eastAsia="sl-SI"/>
        </w:rPr>
      </w:pPr>
      <w:r w:rsidRPr="0099552F">
        <w:rPr>
          <w:rFonts w:eastAsia="Times New Roman" w:cstheme="minorHAnsi"/>
          <w:iCs/>
          <w:sz w:val="24"/>
          <w:szCs w:val="24"/>
          <w:lang w:eastAsia="sl-SI"/>
        </w:rPr>
        <w:t>Ponudnik mora ob oddaji ponudbe predložiti izjavo, da je seznanjen s prostorskimi omejitvami in dimenzijami predvidenih prostorov ter da lahko opremo, ki je predmet javnega naročila, ustrezno namesti znotraj predvidenih prostorov.</w:t>
      </w:r>
    </w:p>
    <w:p w:rsidR="0099552F" w:rsidRPr="0099552F" w:rsidRDefault="0099552F" w:rsidP="0099552F">
      <w:pPr>
        <w:pStyle w:val="Navadensplet"/>
        <w:jc w:val="both"/>
        <w:rPr>
          <w:rFonts w:asciiTheme="minorHAnsi" w:hAnsiTheme="minorHAnsi" w:cstheme="minorHAnsi"/>
          <w:iCs/>
        </w:rPr>
      </w:pPr>
      <w:r w:rsidRPr="0099552F">
        <w:rPr>
          <w:rFonts w:asciiTheme="minorHAnsi" w:hAnsiTheme="minorHAnsi" w:cstheme="minorHAnsi"/>
          <w:iCs/>
        </w:rPr>
        <w:t xml:space="preserve">Izbrani ponudnik bo </w:t>
      </w:r>
      <w:r>
        <w:rPr>
          <w:rFonts w:asciiTheme="minorHAnsi" w:hAnsiTheme="minorHAnsi" w:cstheme="minorHAnsi"/>
          <w:iCs/>
        </w:rPr>
        <w:t xml:space="preserve">v roku 15 dni </w:t>
      </w:r>
      <w:r w:rsidRPr="0099552F">
        <w:rPr>
          <w:rFonts w:asciiTheme="minorHAnsi" w:hAnsiTheme="minorHAnsi" w:cstheme="minorHAnsi"/>
          <w:iCs/>
        </w:rPr>
        <w:t xml:space="preserve">po podpisu pogodbe </w:t>
      </w:r>
      <w:r>
        <w:rPr>
          <w:rFonts w:asciiTheme="minorHAnsi" w:hAnsiTheme="minorHAnsi" w:cstheme="minorHAnsi"/>
          <w:iCs/>
        </w:rPr>
        <w:t xml:space="preserve">o dobavi opreme </w:t>
      </w:r>
      <w:r w:rsidRPr="0099552F">
        <w:rPr>
          <w:rFonts w:asciiTheme="minorHAnsi" w:hAnsiTheme="minorHAnsi" w:cstheme="minorHAnsi"/>
          <w:iCs/>
        </w:rPr>
        <w:t>pripravil dispozicijski načrt postavitve opreme in ga uskladil z naročnikom. Dispozicijski načrt mora prikazovati razporeditev opreme, potrebne priključke (električne, strojne, medicinske pline ipd.) ter potrebne servisne odmike za varno uporabo in vzdrževanje sistema.</w:t>
      </w:r>
      <w:r>
        <w:rPr>
          <w:rFonts w:asciiTheme="minorHAnsi" w:hAnsiTheme="minorHAnsi" w:cstheme="minorHAnsi"/>
          <w:iCs/>
        </w:rPr>
        <w:t xml:space="preserve"> </w:t>
      </w:r>
      <w:r w:rsidRPr="0099552F">
        <w:rPr>
          <w:rFonts w:asciiTheme="minorHAnsi" w:hAnsiTheme="minorHAnsi" w:cstheme="minorHAnsi"/>
          <w:iCs/>
        </w:rPr>
        <w:t>Dispozicijski načrt mora biti usklajen z veljavno projektno dokumentacijo naročnika in potrjen s strani naročnika pred začetkom dobave in montaže opreme.</w:t>
      </w:r>
    </w:p>
    <w:p w:rsidR="0099552F" w:rsidRPr="0099552F" w:rsidRDefault="0099552F" w:rsidP="0099552F">
      <w:pPr>
        <w:pStyle w:val="Navadensplet"/>
        <w:jc w:val="both"/>
        <w:rPr>
          <w:rFonts w:asciiTheme="minorHAnsi" w:hAnsiTheme="minorHAnsi" w:cstheme="minorHAnsi"/>
          <w:iCs/>
        </w:rPr>
      </w:pPr>
      <w:r w:rsidRPr="0099552F">
        <w:rPr>
          <w:rFonts w:asciiTheme="minorHAnsi" w:hAnsiTheme="minorHAnsi" w:cstheme="minorHAnsi"/>
        </w:rPr>
        <w:t>V primeru, da ponujena oprema zaradi dimenzij ali tehničnih zahtev ne omogoča namestitve v predvidene prostore, se šteje, da ponudba ne izpolnjuje tehničnih zahtev naročnika.</w:t>
      </w:r>
    </w:p>
    <w:p w:rsidR="0099552F" w:rsidRPr="0099552F" w:rsidRDefault="0099552F" w:rsidP="0099552F">
      <w:pPr>
        <w:spacing w:before="100" w:beforeAutospacing="1" w:after="100" w:afterAutospacing="1" w:line="240" w:lineRule="auto"/>
        <w:jc w:val="both"/>
        <w:rPr>
          <w:rFonts w:eastAsia="Times New Roman" w:cstheme="minorHAnsi"/>
          <w:iCs/>
          <w:sz w:val="24"/>
          <w:szCs w:val="24"/>
          <w:lang w:eastAsia="sl-SI"/>
        </w:rPr>
      </w:pPr>
      <w:r w:rsidRPr="0099552F">
        <w:rPr>
          <w:rFonts w:eastAsia="Times New Roman" w:cstheme="minorHAnsi"/>
          <w:iCs/>
          <w:sz w:val="24"/>
          <w:szCs w:val="24"/>
          <w:lang w:eastAsia="sl-SI"/>
        </w:rPr>
        <w:t>Vse morebitne prilagoditve postavitve opreme zaradi prostorskih omejitev mora ponudnik zagotoviti brez dodatnih stroškov za naročnika.</w:t>
      </w:r>
    </w:p>
    <w:p w:rsidR="00921111" w:rsidRDefault="00921111" w:rsidP="0099552F">
      <w:p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 xml:space="preserve">Dobavitelj </w:t>
      </w:r>
      <w:r w:rsidR="0088231E" w:rsidRPr="00921111">
        <w:rPr>
          <w:rFonts w:eastAsia="Times New Roman" w:cstheme="minorHAnsi"/>
          <w:sz w:val="24"/>
          <w:szCs w:val="24"/>
          <w:lang w:eastAsia="sl-SI"/>
        </w:rPr>
        <w:t xml:space="preserve">mora </w:t>
      </w:r>
      <w:r>
        <w:rPr>
          <w:rFonts w:eastAsia="Times New Roman" w:cstheme="minorHAnsi"/>
          <w:sz w:val="24"/>
          <w:szCs w:val="24"/>
          <w:lang w:eastAsia="sl-SI"/>
        </w:rPr>
        <w:t xml:space="preserve">naročniku </w:t>
      </w:r>
      <w:r w:rsidR="0088231E" w:rsidRPr="00921111">
        <w:rPr>
          <w:rFonts w:eastAsia="Times New Roman" w:cstheme="minorHAnsi"/>
          <w:sz w:val="24"/>
          <w:szCs w:val="24"/>
          <w:lang w:eastAsia="sl-SI"/>
        </w:rPr>
        <w:t>v roku 1</w:t>
      </w:r>
      <w:r w:rsidR="00DB735F">
        <w:rPr>
          <w:rFonts w:eastAsia="Times New Roman" w:cstheme="minorHAnsi"/>
          <w:sz w:val="24"/>
          <w:szCs w:val="24"/>
          <w:lang w:eastAsia="sl-SI"/>
        </w:rPr>
        <w:t>5</w:t>
      </w:r>
      <w:r w:rsidR="0088231E" w:rsidRPr="00921111">
        <w:rPr>
          <w:rFonts w:eastAsia="Times New Roman" w:cstheme="minorHAnsi"/>
          <w:sz w:val="24"/>
          <w:szCs w:val="24"/>
          <w:lang w:eastAsia="sl-SI"/>
        </w:rPr>
        <w:t xml:space="preserve"> dni od podpisa </w:t>
      </w:r>
      <w:r w:rsidR="0099552F">
        <w:rPr>
          <w:rFonts w:eastAsia="Times New Roman" w:cstheme="minorHAnsi"/>
          <w:sz w:val="24"/>
          <w:szCs w:val="24"/>
          <w:lang w:eastAsia="sl-SI"/>
        </w:rPr>
        <w:t>p</w:t>
      </w:r>
      <w:r w:rsidR="0088231E" w:rsidRPr="00921111">
        <w:rPr>
          <w:rFonts w:eastAsia="Times New Roman" w:cstheme="minorHAnsi"/>
          <w:sz w:val="24"/>
          <w:szCs w:val="24"/>
          <w:lang w:eastAsia="sl-SI"/>
        </w:rPr>
        <w:t xml:space="preserve">ogodbe o dobavi opreme za HB center </w:t>
      </w:r>
      <w:bookmarkEnd w:id="26"/>
      <w:r w:rsidR="0088231E" w:rsidRPr="00921111">
        <w:rPr>
          <w:rFonts w:eastAsia="Times New Roman" w:cstheme="minorHAnsi"/>
          <w:sz w:val="24"/>
          <w:szCs w:val="24"/>
          <w:lang w:eastAsia="sl-SI"/>
        </w:rPr>
        <w:t xml:space="preserve"> predložiti </w:t>
      </w:r>
      <w:r w:rsidR="00DB735F">
        <w:rPr>
          <w:rFonts w:eastAsia="Times New Roman" w:cstheme="minorHAnsi"/>
          <w:sz w:val="24"/>
          <w:szCs w:val="24"/>
          <w:lang w:eastAsia="sl-SI"/>
        </w:rPr>
        <w:t>projektno dokumentacijo »</w:t>
      </w:r>
      <w:r>
        <w:rPr>
          <w:rFonts w:eastAsia="Times New Roman" w:cstheme="minorHAnsi"/>
          <w:sz w:val="24"/>
          <w:szCs w:val="24"/>
          <w:lang w:eastAsia="sl-SI"/>
        </w:rPr>
        <w:t>Projekt za izvedbo</w:t>
      </w:r>
      <w:r w:rsidR="00DB735F">
        <w:rPr>
          <w:rFonts w:eastAsia="Times New Roman" w:cstheme="minorHAnsi"/>
          <w:sz w:val="24"/>
          <w:szCs w:val="24"/>
          <w:lang w:eastAsia="sl-SI"/>
        </w:rPr>
        <w:t>«</w:t>
      </w:r>
      <w:r>
        <w:rPr>
          <w:rFonts w:eastAsia="Times New Roman" w:cstheme="minorHAnsi"/>
          <w:sz w:val="24"/>
          <w:szCs w:val="24"/>
          <w:lang w:eastAsia="sl-SI"/>
        </w:rPr>
        <w:t xml:space="preserve"> </w:t>
      </w:r>
      <w:r w:rsidRPr="00AF5BA8">
        <w:rPr>
          <w:rFonts w:eastAsia="Times New Roman" w:cstheme="minorHAnsi"/>
          <w:sz w:val="24"/>
          <w:szCs w:val="24"/>
          <w:lang w:eastAsia="sl-SI"/>
        </w:rPr>
        <w:t>(</w:t>
      </w:r>
      <w:r>
        <w:rPr>
          <w:rFonts w:eastAsia="Times New Roman" w:cstheme="minorHAnsi"/>
          <w:sz w:val="24"/>
          <w:szCs w:val="24"/>
          <w:lang w:eastAsia="sl-SI"/>
        </w:rPr>
        <w:t>v nadaljevanju: P</w:t>
      </w:r>
      <w:r w:rsidRPr="00AF5BA8">
        <w:rPr>
          <w:rFonts w:eastAsia="Times New Roman" w:cstheme="minorHAnsi"/>
          <w:sz w:val="24"/>
          <w:szCs w:val="24"/>
          <w:lang w:eastAsia="sl-SI"/>
        </w:rPr>
        <w:t>ZI</w:t>
      </w:r>
      <w:r>
        <w:rPr>
          <w:rFonts w:eastAsia="Times New Roman" w:cstheme="minorHAnsi"/>
          <w:sz w:val="24"/>
          <w:szCs w:val="24"/>
          <w:lang w:eastAsia="sl-SI"/>
        </w:rPr>
        <w:t>)</w:t>
      </w:r>
      <w:r w:rsidRPr="00AF5BA8">
        <w:rPr>
          <w:rFonts w:eastAsia="Times New Roman" w:cstheme="minorHAnsi"/>
          <w:sz w:val="24"/>
          <w:szCs w:val="24"/>
          <w:lang w:eastAsia="sl-SI"/>
        </w:rPr>
        <w:t xml:space="preserve"> za </w:t>
      </w:r>
      <w:r>
        <w:rPr>
          <w:rFonts w:eastAsia="Times New Roman" w:cstheme="minorHAnsi"/>
          <w:sz w:val="24"/>
          <w:szCs w:val="24"/>
          <w:lang w:eastAsia="sl-SI"/>
        </w:rPr>
        <w:t>celotno opremo</w:t>
      </w:r>
      <w:r w:rsidR="00F32541">
        <w:rPr>
          <w:rFonts w:eastAsia="Times New Roman" w:cstheme="minorHAnsi"/>
          <w:sz w:val="24"/>
          <w:szCs w:val="24"/>
          <w:lang w:eastAsia="sl-SI"/>
        </w:rPr>
        <w:t>, ki je predmet pogodbe</w:t>
      </w:r>
      <w:r>
        <w:rPr>
          <w:rFonts w:eastAsia="Times New Roman" w:cstheme="minorHAnsi"/>
          <w:sz w:val="24"/>
          <w:szCs w:val="24"/>
          <w:lang w:eastAsia="sl-SI"/>
        </w:rPr>
        <w:t xml:space="preserve"> </w:t>
      </w:r>
      <w:r w:rsidRPr="00AF5BA8">
        <w:rPr>
          <w:rFonts w:eastAsia="Times New Roman" w:cstheme="minorHAnsi"/>
          <w:sz w:val="24"/>
          <w:szCs w:val="24"/>
          <w:lang w:eastAsia="sl-SI"/>
        </w:rPr>
        <w:t xml:space="preserve">v </w:t>
      </w:r>
      <w:proofErr w:type="spellStart"/>
      <w:r w:rsidRPr="00AF5BA8">
        <w:rPr>
          <w:rFonts w:eastAsia="Times New Roman" w:cstheme="minorHAnsi"/>
          <w:sz w:val="24"/>
          <w:szCs w:val="24"/>
          <w:lang w:eastAsia="sl-SI"/>
        </w:rPr>
        <w:t>dwg</w:t>
      </w:r>
      <w:proofErr w:type="spellEnd"/>
      <w:r w:rsidRPr="00AF5BA8">
        <w:rPr>
          <w:rFonts w:eastAsia="Times New Roman" w:cstheme="minorHAnsi"/>
          <w:sz w:val="24"/>
          <w:szCs w:val="24"/>
          <w:lang w:eastAsia="sl-SI"/>
        </w:rPr>
        <w:t xml:space="preserve"> in </w:t>
      </w:r>
      <w:proofErr w:type="spellStart"/>
      <w:r w:rsidRPr="00AF5BA8">
        <w:rPr>
          <w:rFonts w:eastAsia="Times New Roman" w:cstheme="minorHAnsi"/>
          <w:sz w:val="24"/>
          <w:szCs w:val="24"/>
          <w:lang w:eastAsia="sl-SI"/>
        </w:rPr>
        <w:t>pdf</w:t>
      </w:r>
      <w:proofErr w:type="spellEnd"/>
      <w:r w:rsidRPr="00AF5BA8">
        <w:rPr>
          <w:rFonts w:eastAsia="Times New Roman" w:cstheme="minorHAnsi"/>
          <w:sz w:val="24"/>
          <w:szCs w:val="24"/>
          <w:lang w:eastAsia="sl-SI"/>
        </w:rPr>
        <w:t xml:space="preserve"> formatu ter v tiskani obliki v </w:t>
      </w:r>
      <w:r w:rsidR="00DB735F">
        <w:rPr>
          <w:rFonts w:eastAsia="Times New Roman" w:cstheme="minorHAnsi"/>
          <w:sz w:val="24"/>
          <w:szCs w:val="24"/>
          <w:lang w:eastAsia="sl-SI"/>
        </w:rPr>
        <w:t>petih (</w:t>
      </w:r>
      <w:r w:rsidRPr="00AF5BA8">
        <w:rPr>
          <w:rFonts w:eastAsia="Times New Roman" w:cstheme="minorHAnsi"/>
          <w:sz w:val="24"/>
          <w:szCs w:val="24"/>
          <w:lang w:eastAsia="sl-SI"/>
        </w:rPr>
        <w:t>5</w:t>
      </w:r>
      <w:r w:rsidR="00DB735F">
        <w:rPr>
          <w:rFonts w:eastAsia="Times New Roman" w:cstheme="minorHAnsi"/>
          <w:sz w:val="24"/>
          <w:szCs w:val="24"/>
          <w:lang w:eastAsia="sl-SI"/>
        </w:rPr>
        <w:t xml:space="preserve">) </w:t>
      </w:r>
      <w:r w:rsidRPr="00AF5BA8">
        <w:rPr>
          <w:rFonts w:eastAsia="Times New Roman" w:cstheme="minorHAnsi"/>
          <w:sz w:val="24"/>
          <w:szCs w:val="24"/>
          <w:lang w:eastAsia="sl-SI"/>
        </w:rPr>
        <w:t>izvodih</w:t>
      </w:r>
      <w:r w:rsidR="00DB735F">
        <w:rPr>
          <w:rFonts w:eastAsia="Times New Roman" w:cstheme="minorHAnsi"/>
          <w:sz w:val="24"/>
          <w:szCs w:val="24"/>
          <w:lang w:eastAsia="sl-SI"/>
        </w:rPr>
        <w:t>.</w:t>
      </w:r>
    </w:p>
    <w:p w:rsidR="00921111" w:rsidRDefault="00921111" w:rsidP="0099552F">
      <w:pPr>
        <w:jc w:val="both"/>
        <w:rPr>
          <w:rFonts w:eastAsia="Times New Roman" w:cstheme="minorHAnsi"/>
          <w:sz w:val="24"/>
          <w:szCs w:val="24"/>
          <w:lang w:eastAsia="sl-SI"/>
        </w:rPr>
      </w:pPr>
      <w:r w:rsidRPr="00921111">
        <w:rPr>
          <w:rFonts w:eastAsia="Times New Roman" w:cstheme="minorHAnsi"/>
          <w:sz w:val="24"/>
          <w:szCs w:val="24"/>
          <w:lang w:eastAsia="sl-SI"/>
        </w:rPr>
        <w:t xml:space="preserve">Dobavitelj mora naročniku vsaj deset (10) dni pred predvideno primopredajo </w:t>
      </w:r>
      <w:r>
        <w:rPr>
          <w:rFonts w:eastAsia="Times New Roman" w:cstheme="minorHAnsi"/>
          <w:sz w:val="24"/>
          <w:szCs w:val="24"/>
          <w:lang w:eastAsia="sl-SI"/>
        </w:rPr>
        <w:t xml:space="preserve">predmeta pogodbe </w:t>
      </w:r>
      <w:r w:rsidRPr="00921111">
        <w:rPr>
          <w:rFonts w:eastAsia="Times New Roman" w:cstheme="minorHAnsi"/>
          <w:sz w:val="24"/>
          <w:szCs w:val="24"/>
          <w:lang w:eastAsia="sl-SI"/>
        </w:rPr>
        <w:t xml:space="preserve">naročniku oddati projektno dokumentacijo </w:t>
      </w:r>
      <w:r w:rsidR="00DB735F">
        <w:rPr>
          <w:rFonts w:eastAsia="Times New Roman" w:cstheme="minorHAnsi"/>
          <w:sz w:val="24"/>
          <w:szCs w:val="24"/>
          <w:lang w:eastAsia="sl-SI"/>
        </w:rPr>
        <w:t xml:space="preserve">»Projekt </w:t>
      </w:r>
      <w:r w:rsidRPr="00921111">
        <w:rPr>
          <w:rFonts w:eastAsia="Times New Roman" w:cstheme="minorHAnsi"/>
          <w:sz w:val="24"/>
          <w:szCs w:val="24"/>
          <w:lang w:eastAsia="sl-SI"/>
        </w:rPr>
        <w:t>izvedenih del</w:t>
      </w:r>
      <w:r w:rsidR="00DB735F">
        <w:rPr>
          <w:rFonts w:eastAsia="Times New Roman" w:cstheme="minorHAnsi"/>
          <w:sz w:val="24"/>
          <w:szCs w:val="24"/>
          <w:lang w:eastAsia="sl-SI"/>
        </w:rPr>
        <w:t>«</w:t>
      </w:r>
      <w:r w:rsidRPr="00921111">
        <w:rPr>
          <w:rFonts w:eastAsia="Times New Roman" w:cstheme="minorHAnsi"/>
          <w:sz w:val="24"/>
          <w:szCs w:val="24"/>
          <w:lang w:eastAsia="sl-SI"/>
        </w:rPr>
        <w:t xml:space="preserve"> (v nadaljevanju: PID)</w:t>
      </w:r>
      <w:r w:rsidR="00DB735F">
        <w:rPr>
          <w:rFonts w:eastAsia="Times New Roman" w:cstheme="minorHAnsi"/>
          <w:sz w:val="24"/>
          <w:szCs w:val="24"/>
          <w:lang w:eastAsia="sl-SI"/>
        </w:rPr>
        <w:t xml:space="preserve"> za celotno opremo</w:t>
      </w:r>
      <w:r w:rsidR="00F32541">
        <w:rPr>
          <w:rFonts w:eastAsia="Times New Roman" w:cstheme="minorHAnsi"/>
          <w:sz w:val="24"/>
          <w:szCs w:val="24"/>
          <w:lang w:eastAsia="sl-SI"/>
        </w:rPr>
        <w:t>, ki je predmet pogodbe</w:t>
      </w:r>
      <w:r w:rsidRPr="00921111">
        <w:rPr>
          <w:rFonts w:eastAsia="Times New Roman" w:cstheme="minorHAnsi"/>
          <w:sz w:val="24"/>
          <w:szCs w:val="24"/>
          <w:lang w:eastAsia="sl-SI"/>
        </w:rPr>
        <w:t xml:space="preserve">. Pravočasno oddana PID dokumentacija je priloga primopredajnemu zapisniku in pogoj za izvedbo primopredaje. PID dokumentacijo mora dobavitelj oddati tako v elektronski obliki (v </w:t>
      </w:r>
      <w:proofErr w:type="spellStart"/>
      <w:r w:rsidRPr="00921111">
        <w:rPr>
          <w:rFonts w:eastAsia="Times New Roman" w:cstheme="minorHAnsi"/>
          <w:sz w:val="24"/>
          <w:szCs w:val="24"/>
          <w:lang w:eastAsia="sl-SI"/>
        </w:rPr>
        <w:t>pdf</w:t>
      </w:r>
      <w:proofErr w:type="spellEnd"/>
      <w:r w:rsidRPr="00921111">
        <w:rPr>
          <w:rFonts w:eastAsia="Times New Roman" w:cstheme="minorHAnsi"/>
          <w:sz w:val="24"/>
          <w:szCs w:val="24"/>
          <w:lang w:eastAsia="sl-SI"/>
        </w:rPr>
        <w:t xml:space="preserve"> in </w:t>
      </w:r>
      <w:proofErr w:type="spellStart"/>
      <w:r w:rsidRPr="00921111">
        <w:rPr>
          <w:rFonts w:eastAsia="Times New Roman" w:cstheme="minorHAnsi"/>
          <w:sz w:val="24"/>
          <w:szCs w:val="24"/>
          <w:lang w:eastAsia="sl-SI"/>
        </w:rPr>
        <w:t>dwg</w:t>
      </w:r>
      <w:proofErr w:type="spellEnd"/>
      <w:r w:rsidRPr="00921111">
        <w:rPr>
          <w:rFonts w:eastAsia="Times New Roman" w:cstheme="minorHAnsi"/>
          <w:sz w:val="24"/>
          <w:szCs w:val="24"/>
          <w:lang w:eastAsia="sl-SI"/>
        </w:rPr>
        <w:t xml:space="preserve"> obliki) kot v tiskani obliki v petih (5) izvodih.</w:t>
      </w:r>
    </w:p>
    <w:p w:rsidR="007B11D8" w:rsidRPr="007B11D8" w:rsidRDefault="007B11D8" w:rsidP="0099552F">
      <w:pPr>
        <w:jc w:val="both"/>
        <w:rPr>
          <w:rFonts w:eastAsia="Times New Roman" w:cstheme="minorHAnsi"/>
          <w:sz w:val="24"/>
          <w:szCs w:val="24"/>
          <w:lang w:eastAsia="sl-SI"/>
        </w:rPr>
      </w:pPr>
      <w:r>
        <w:rPr>
          <w:rFonts w:eastAsia="Times New Roman" w:cstheme="minorHAnsi"/>
          <w:sz w:val="24"/>
          <w:szCs w:val="24"/>
          <w:lang w:eastAsia="sl-SI"/>
        </w:rPr>
        <w:t>PZI in PID p</w:t>
      </w:r>
      <w:r w:rsidRPr="007B11D8">
        <w:rPr>
          <w:rFonts w:eastAsia="Times New Roman" w:cstheme="minorHAnsi"/>
          <w:sz w:val="24"/>
          <w:szCs w:val="24"/>
          <w:lang w:eastAsia="sl-SI"/>
        </w:rPr>
        <w:t>rojektna dokumentacija mora biti izdelana v slovenskem, angleškem ali italijanske</w:t>
      </w:r>
      <w:r>
        <w:rPr>
          <w:rFonts w:eastAsia="Times New Roman" w:cstheme="minorHAnsi"/>
          <w:sz w:val="24"/>
          <w:szCs w:val="24"/>
          <w:lang w:eastAsia="sl-SI"/>
        </w:rPr>
        <w:t xml:space="preserve">m </w:t>
      </w:r>
      <w:r w:rsidRPr="007B11D8">
        <w:rPr>
          <w:rFonts w:eastAsia="Times New Roman" w:cstheme="minorHAnsi"/>
          <w:sz w:val="24"/>
          <w:szCs w:val="24"/>
          <w:lang w:eastAsia="sl-SI"/>
        </w:rPr>
        <w:t>jeziku. V kolikor je PZI in PID projektna dokumentacija izdelana v drugem jeziku mora biti prevedena v slovenki jezik.</w:t>
      </w:r>
    </w:p>
    <w:p w:rsidR="007B11D8" w:rsidRDefault="007B11D8" w:rsidP="0099552F">
      <w:pPr>
        <w:jc w:val="both"/>
        <w:rPr>
          <w:rFonts w:eastAsia="Times New Roman" w:cstheme="minorHAnsi"/>
          <w:sz w:val="24"/>
          <w:szCs w:val="24"/>
          <w:lang w:eastAsia="sl-SI"/>
        </w:rPr>
      </w:pPr>
    </w:p>
    <w:p w:rsidR="0099552F" w:rsidRDefault="0099552F" w:rsidP="0099552F">
      <w:pPr>
        <w:jc w:val="both"/>
        <w:rPr>
          <w:rFonts w:eastAsia="Times New Roman" w:cstheme="minorHAnsi"/>
          <w:sz w:val="24"/>
          <w:szCs w:val="24"/>
          <w:lang w:eastAsia="sl-SI"/>
        </w:rPr>
      </w:pPr>
    </w:p>
    <w:p w:rsidR="0099552F" w:rsidRDefault="0099552F" w:rsidP="0099552F">
      <w:pPr>
        <w:jc w:val="both"/>
        <w:rPr>
          <w:rFonts w:eastAsia="Times New Roman" w:cstheme="minorHAnsi"/>
          <w:sz w:val="24"/>
          <w:szCs w:val="24"/>
          <w:lang w:eastAsia="sl-SI"/>
        </w:rPr>
      </w:pPr>
    </w:p>
    <w:p w:rsidR="0099552F" w:rsidRDefault="0099552F" w:rsidP="0099552F">
      <w:pPr>
        <w:jc w:val="both"/>
        <w:rPr>
          <w:rFonts w:eastAsia="Times New Roman" w:cstheme="minorHAnsi"/>
          <w:sz w:val="24"/>
          <w:szCs w:val="24"/>
          <w:lang w:eastAsia="sl-SI"/>
        </w:rPr>
      </w:pPr>
    </w:p>
    <w:p w:rsidR="0099552F" w:rsidRDefault="0099552F" w:rsidP="0099552F">
      <w:pPr>
        <w:jc w:val="both"/>
        <w:rPr>
          <w:rFonts w:eastAsia="Times New Roman" w:cstheme="minorHAnsi"/>
          <w:sz w:val="24"/>
          <w:szCs w:val="24"/>
          <w:lang w:eastAsia="sl-SI"/>
        </w:rPr>
      </w:pPr>
    </w:p>
    <w:p w:rsidR="0099552F" w:rsidRDefault="0099552F" w:rsidP="0099552F">
      <w:pPr>
        <w:jc w:val="both"/>
        <w:rPr>
          <w:rFonts w:eastAsia="Times New Roman" w:cstheme="minorHAnsi"/>
          <w:sz w:val="24"/>
          <w:szCs w:val="24"/>
          <w:lang w:eastAsia="sl-SI"/>
        </w:rPr>
      </w:pPr>
    </w:p>
    <w:bookmarkEnd w:id="27"/>
    <w:p w:rsidR="00340136" w:rsidRPr="00DB735F" w:rsidRDefault="002B6A4F" w:rsidP="0099552F">
      <w:pPr>
        <w:pStyle w:val="Odstavekseznama"/>
        <w:numPr>
          <w:ilvl w:val="0"/>
          <w:numId w:val="12"/>
        </w:numPr>
        <w:spacing w:before="100" w:beforeAutospacing="1" w:after="100" w:afterAutospacing="1" w:line="240" w:lineRule="auto"/>
        <w:jc w:val="both"/>
        <w:outlineLvl w:val="1"/>
        <w:rPr>
          <w:rFonts w:eastAsia="Times New Roman" w:cstheme="minorHAnsi"/>
          <w:b/>
          <w:bCs/>
          <w:sz w:val="28"/>
          <w:szCs w:val="28"/>
          <w:lang w:eastAsia="sl-SI"/>
        </w:rPr>
      </w:pPr>
      <w:r w:rsidRPr="00DB735F">
        <w:rPr>
          <w:rFonts w:eastAsia="Times New Roman" w:cstheme="minorHAnsi"/>
          <w:b/>
          <w:bCs/>
          <w:sz w:val="28"/>
          <w:szCs w:val="28"/>
          <w:lang w:eastAsia="sl-SI"/>
        </w:rPr>
        <w:lastRenderedPageBreak/>
        <w:t>Garancij</w:t>
      </w:r>
      <w:r w:rsidR="00E86F35" w:rsidRPr="00DB735F">
        <w:rPr>
          <w:rFonts w:eastAsia="Times New Roman" w:cstheme="minorHAnsi"/>
          <w:b/>
          <w:bCs/>
          <w:sz w:val="28"/>
          <w:szCs w:val="28"/>
          <w:lang w:eastAsia="sl-SI"/>
        </w:rPr>
        <w:t>a</w:t>
      </w:r>
      <w:r w:rsidRPr="00DB735F">
        <w:rPr>
          <w:rFonts w:eastAsia="Times New Roman" w:cstheme="minorHAnsi"/>
          <w:b/>
          <w:bCs/>
          <w:sz w:val="28"/>
          <w:szCs w:val="28"/>
          <w:lang w:eastAsia="sl-SI"/>
        </w:rPr>
        <w:t xml:space="preserve"> </w:t>
      </w:r>
      <w:r w:rsidR="00340136" w:rsidRPr="00DB735F">
        <w:rPr>
          <w:rFonts w:eastAsia="Times New Roman" w:cstheme="minorHAnsi"/>
          <w:b/>
          <w:bCs/>
          <w:sz w:val="28"/>
          <w:szCs w:val="28"/>
          <w:lang w:eastAsia="sl-SI"/>
        </w:rPr>
        <w:t xml:space="preserve">za </w:t>
      </w:r>
      <w:r w:rsidR="00E86F35" w:rsidRPr="00DB735F">
        <w:rPr>
          <w:rFonts w:eastAsia="Times New Roman" w:cstheme="minorHAnsi"/>
          <w:b/>
          <w:bCs/>
          <w:sz w:val="28"/>
          <w:szCs w:val="28"/>
          <w:lang w:eastAsia="sl-SI"/>
        </w:rPr>
        <w:t>HB sistem</w:t>
      </w:r>
    </w:p>
    <w:p w:rsidR="00340136" w:rsidRPr="00AF1CDD" w:rsidRDefault="00340136" w:rsidP="0099552F">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 xml:space="preserve">Ponudnik mora zagotoviti najmanj </w:t>
      </w:r>
      <w:r w:rsidRPr="00AF1CDD">
        <w:rPr>
          <w:rFonts w:eastAsia="Times New Roman" w:cstheme="minorHAnsi"/>
          <w:b/>
          <w:bCs/>
          <w:sz w:val="24"/>
          <w:szCs w:val="24"/>
          <w:lang w:eastAsia="sl-SI"/>
        </w:rPr>
        <w:t>36-mesečno garancijo</w:t>
      </w:r>
      <w:r w:rsidRPr="00AF1CDD">
        <w:rPr>
          <w:rFonts w:eastAsia="Times New Roman" w:cstheme="minorHAnsi"/>
          <w:sz w:val="24"/>
          <w:szCs w:val="24"/>
          <w:lang w:eastAsia="sl-SI"/>
        </w:rPr>
        <w:t xml:space="preserve"> za brezhibno delovanje </w:t>
      </w:r>
      <w:proofErr w:type="spellStart"/>
      <w:r w:rsidRPr="00AF1CDD">
        <w:rPr>
          <w:rFonts w:eastAsia="Times New Roman" w:cstheme="minorHAnsi"/>
          <w:sz w:val="24"/>
          <w:szCs w:val="24"/>
          <w:lang w:eastAsia="sl-SI"/>
        </w:rPr>
        <w:t>hiperbarične</w:t>
      </w:r>
      <w:proofErr w:type="spellEnd"/>
      <w:r w:rsidRPr="00AF1CDD">
        <w:rPr>
          <w:rFonts w:eastAsia="Times New Roman" w:cstheme="minorHAnsi"/>
          <w:sz w:val="24"/>
          <w:szCs w:val="24"/>
          <w:lang w:eastAsia="sl-SI"/>
        </w:rPr>
        <w:t xml:space="preserve"> komore (HB komore) in vse pripadajoče opreme, šteto od dneva uspešno opravljene primopredaje. Garancija mora vključevati:</w:t>
      </w:r>
    </w:p>
    <w:p w:rsidR="00340136" w:rsidRPr="00AF1CDD" w:rsidRDefault="00340136" w:rsidP="0099552F">
      <w:pPr>
        <w:numPr>
          <w:ilvl w:val="0"/>
          <w:numId w:val="23"/>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odpravo vseh napak na HB komori in pripadajoči opremi,</w:t>
      </w:r>
    </w:p>
    <w:p w:rsidR="00340136" w:rsidRPr="00AF1CDD" w:rsidRDefault="00340136" w:rsidP="0099552F">
      <w:pPr>
        <w:numPr>
          <w:ilvl w:val="0"/>
          <w:numId w:val="23"/>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nadomestne dele,</w:t>
      </w:r>
    </w:p>
    <w:p w:rsidR="00340136" w:rsidRPr="00AF1CDD" w:rsidRDefault="00340136" w:rsidP="0099552F">
      <w:pPr>
        <w:numPr>
          <w:ilvl w:val="0"/>
          <w:numId w:val="23"/>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delo in prihod na lokacijo.</w:t>
      </w:r>
    </w:p>
    <w:p w:rsidR="00340136" w:rsidRPr="00AF1CDD" w:rsidRDefault="00340136" w:rsidP="0099552F">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 xml:space="preserve">V garancijskem obdobju naročniku </w:t>
      </w:r>
      <w:r w:rsidRPr="00AF1CDD">
        <w:rPr>
          <w:rFonts w:eastAsia="Times New Roman" w:cstheme="minorHAnsi"/>
          <w:b/>
          <w:bCs/>
          <w:sz w:val="24"/>
          <w:szCs w:val="24"/>
          <w:lang w:eastAsia="sl-SI"/>
        </w:rPr>
        <w:t>ni dovoljeno zaračunati nobenih stroškov</w:t>
      </w:r>
      <w:r w:rsidRPr="00AF1CDD">
        <w:rPr>
          <w:rFonts w:eastAsia="Times New Roman" w:cstheme="minorHAnsi"/>
          <w:sz w:val="24"/>
          <w:szCs w:val="24"/>
          <w:lang w:eastAsia="sl-SI"/>
        </w:rPr>
        <w:t xml:space="preserve"> za odpravo napak, razen v primeru okvar, ki so posledica malomarnosti uporabnika. Garancija pod enakimi pogoji zajema tudi vse dodatne pripomočke, dobavljene skupaj z opremo, ne glede na to, ali so od drugega dobavitelja.</w:t>
      </w:r>
    </w:p>
    <w:p w:rsidR="0070514E" w:rsidRPr="0070514E" w:rsidRDefault="0070514E" w:rsidP="0070514E">
      <w:pPr>
        <w:jc w:val="both"/>
        <w:rPr>
          <w:rFonts w:eastAsia="Times New Roman" w:cstheme="minorHAnsi"/>
          <w:sz w:val="24"/>
          <w:szCs w:val="24"/>
          <w:lang w:eastAsia="sl-SI"/>
        </w:rPr>
      </w:pPr>
      <w:r w:rsidRPr="0070514E">
        <w:rPr>
          <w:rFonts w:eastAsia="Times New Roman" w:cstheme="minorHAnsi"/>
          <w:sz w:val="24"/>
          <w:szCs w:val="24"/>
          <w:lang w:eastAsia="sl-SI"/>
        </w:rPr>
        <w:t xml:space="preserve">Če je bil posamezen del opreme v garancijskem roku zamenjan ali bistveno popravljen, začne za ta del opreme teči garancijski rok znova. </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bookmarkStart w:id="28" w:name="_Hlk224725791"/>
      <w:r w:rsidRPr="00AF1CDD">
        <w:rPr>
          <w:rFonts w:eastAsia="Times New Roman" w:cstheme="minorHAnsi"/>
          <w:sz w:val="24"/>
          <w:szCs w:val="24"/>
          <w:lang w:eastAsia="sl-SI"/>
        </w:rPr>
        <w:t>Ponudnik mora v celotnem garancijskem obdobju zagotoviti</w:t>
      </w:r>
      <w:r>
        <w:rPr>
          <w:rFonts w:eastAsia="Times New Roman" w:cstheme="minorHAnsi"/>
          <w:sz w:val="24"/>
          <w:szCs w:val="24"/>
          <w:lang w:eastAsia="sl-SI"/>
        </w:rPr>
        <w:t xml:space="preserve"> vsaj</w:t>
      </w:r>
      <w:r w:rsidRPr="00AF1CDD">
        <w:rPr>
          <w:rFonts w:eastAsia="Times New Roman" w:cstheme="minorHAnsi"/>
          <w:sz w:val="24"/>
          <w:szCs w:val="24"/>
          <w:lang w:eastAsia="sl-SI"/>
        </w:rPr>
        <w:t>:</w:t>
      </w:r>
    </w:p>
    <w:p w:rsidR="00340136" w:rsidRPr="00AF1CDD"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programirano preventivno vzdrževanje,</w:t>
      </w:r>
    </w:p>
    <w:p w:rsidR="00340136" w:rsidRPr="00AF1CDD"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maksimalno razpoložljivost nadomestnih delov,</w:t>
      </w:r>
    </w:p>
    <w:p w:rsidR="00340136" w:rsidRPr="00AF1CDD"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izvedbo vseh predpisanih preverjanj kakovosti,</w:t>
      </w:r>
    </w:p>
    <w:p w:rsidR="00340136" w:rsidRPr="00AF1CDD"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posredovanja za vzdrževanje, vključno z dobavo nadomestnih delov,</w:t>
      </w:r>
    </w:p>
    <w:p w:rsidR="00340136" w:rsidRPr="00AF1CDD"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izvedbo vseh potrebnih varnostnih preverjanj in analiz tveganj,</w:t>
      </w:r>
    </w:p>
    <w:p w:rsidR="00340136" w:rsidRPr="00AF1CDD"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pomoč in podporo uporabnikom,</w:t>
      </w:r>
    </w:p>
    <w:p w:rsidR="00340136" w:rsidRPr="00AF1CDD"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bookmarkStart w:id="29" w:name="_Hlk224725469"/>
      <w:r w:rsidRPr="00AF1CDD">
        <w:rPr>
          <w:rFonts w:eastAsia="Times New Roman" w:cstheme="minorHAnsi"/>
          <w:sz w:val="24"/>
          <w:szCs w:val="24"/>
          <w:lang w:eastAsia="sl-SI"/>
        </w:rPr>
        <w:t xml:space="preserve">tehnično pomoč na daljavo, vključno s </w:t>
      </w:r>
      <w:proofErr w:type="spellStart"/>
      <w:r w:rsidRPr="00AF1CDD">
        <w:rPr>
          <w:rFonts w:eastAsia="Times New Roman" w:cstheme="minorHAnsi"/>
          <w:sz w:val="24"/>
          <w:szCs w:val="24"/>
          <w:lang w:eastAsia="sl-SI"/>
        </w:rPr>
        <w:t>telematsko</w:t>
      </w:r>
      <w:proofErr w:type="spellEnd"/>
      <w:r w:rsidRPr="00AF1CDD">
        <w:rPr>
          <w:rFonts w:eastAsia="Times New Roman" w:cstheme="minorHAnsi"/>
          <w:sz w:val="24"/>
          <w:szCs w:val="24"/>
          <w:lang w:eastAsia="sl-SI"/>
        </w:rPr>
        <w:t xml:space="preserve"> podporo preko VPN (ponudnik mora navesti dneve in ure razpoložljivosti</w:t>
      </w:r>
      <w:r w:rsidR="00FA046B">
        <w:rPr>
          <w:rFonts w:eastAsia="Times New Roman" w:cstheme="minorHAnsi"/>
          <w:sz w:val="24"/>
          <w:szCs w:val="24"/>
          <w:lang w:eastAsia="sl-SI"/>
        </w:rPr>
        <w:t>, ko bo na voljo naročniku</w:t>
      </w:r>
      <w:r w:rsidRPr="00AF1CDD">
        <w:rPr>
          <w:rFonts w:eastAsia="Times New Roman" w:cstheme="minorHAnsi"/>
          <w:sz w:val="24"/>
          <w:szCs w:val="24"/>
          <w:lang w:eastAsia="sl-SI"/>
        </w:rPr>
        <w:t>),</w:t>
      </w:r>
    </w:p>
    <w:p w:rsidR="00FA046B" w:rsidRDefault="00340136" w:rsidP="00FA046B">
      <w:pPr>
        <w:numPr>
          <w:ilvl w:val="0"/>
          <w:numId w:val="46"/>
        </w:numPr>
        <w:spacing w:before="100" w:beforeAutospacing="1" w:after="100" w:afterAutospacing="1" w:line="240" w:lineRule="auto"/>
        <w:jc w:val="both"/>
        <w:rPr>
          <w:rFonts w:eastAsia="Times New Roman" w:cstheme="minorHAnsi"/>
          <w:sz w:val="24"/>
          <w:szCs w:val="24"/>
          <w:lang w:eastAsia="sl-SI"/>
        </w:rPr>
      </w:pPr>
      <w:r w:rsidRPr="00FA046B">
        <w:rPr>
          <w:rFonts w:eastAsia="Times New Roman" w:cstheme="minorHAnsi"/>
          <w:sz w:val="24"/>
          <w:szCs w:val="24"/>
          <w:lang w:eastAsia="sl-SI"/>
        </w:rPr>
        <w:t>posodobitve strojne in programske opreme</w:t>
      </w:r>
      <w:r w:rsidR="00FA046B">
        <w:rPr>
          <w:rFonts w:eastAsia="Times New Roman" w:cstheme="minorHAnsi"/>
          <w:sz w:val="24"/>
          <w:szCs w:val="24"/>
          <w:lang w:eastAsia="sl-SI"/>
        </w:rPr>
        <w:t xml:space="preserve"> ter</w:t>
      </w:r>
      <w:r w:rsidR="00FA046B" w:rsidRPr="00FA046B">
        <w:rPr>
          <w:rFonts w:eastAsia="Times New Roman" w:cstheme="minorHAnsi"/>
          <w:sz w:val="24"/>
          <w:szCs w:val="24"/>
          <w:lang w:eastAsia="sl-SI"/>
        </w:rPr>
        <w:t xml:space="preserve"> </w:t>
      </w:r>
      <w:r w:rsidR="00FA046B" w:rsidRPr="00AF1CDD">
        <w:rPr>
          <w:rFonts w:eastAsia="Times New Roman" w:cstheme="minorHAnsi"/>
          <w:sz w:val="24"/>
          <w:szCs w:val="24"/>
          <w:lang w:eastAsia="sl-SI"/>
        </w:rPr>
        <w:t xml:space="preserve">pomoč pri </w:t>
      </w:r>
      <w:r w:rsidR="00FA046B">
        <w:rPr>
          <w:rFonts w:eastAsia="Times New Roman" w:cstheme="minorHAnsi"/>
          <w:sz w:val="24"/>
          <w:szCs w:val="24"/>
          <w:lang w:eastAsia="sl-SI"/>
        </w:rPr>
        <w:t>namestitvi</w:t>
      </w:r>
    </w:p>
    <w:bookmarkEnd w:id="28"/>
    <w:bookmarkEnd w:id="29"/>
    <w:p w:rsidR="007B11D8" w:rsidRDefault="007B11D8" w:rsidP="007B11D8">
      <w:pPr>
        <w:spacing w:before="100" w:beforeAutospacing="1" w:after="100" w:afterAutospacing="1" w:line="240" w:lineRule="auto"/>
        <w:ind w:left="720"/>
        <w:jc w:val="both"/>
        <w:rPr>
          <w:rFonts w:eastAsia="Times New Roman" w:cstheme="minorHAnsi"/>
          <w:sz w:val="24"/>
          <w:szCs w:val="24"/>
          <w:lang w:eastAsia="sl-SI"/>
        </w:rPr>
      </w:pPr>
    </w:p>
    <w:p w:rsidR="00FA046B" w:rsidRDefault="00FA046B" w:rsidP="007B11D8">
      <w:pPr>
        <w:spacing w:before="100" w:beforeAutospacing="1" w:after="100" w:afterAutospacing="1" w:line="240" w:lineRule="auto"/>
        <w:ind w:left="720"/>
        <w:jc w:val="both"/>
        <w:rPr>
          <w:rFonts w:eastAsia="Times New Roman" w:cstheme="minorHAnsi"/>
          <w:sz w:val="24"/>
          <w:szCs w:val="24"/>
          <w:lang w:eastAsia="sl-SI"/>
        </w:rPr>
      </w:pPr>
    </w:p>
    <w:p w:rsidR="00FA046B" w:rsidRDefault="00FA046B" w:rsidP="007B11D8">
      <w:pPr>
        <w:spacing w:before="100" w:beforeAutospacing="1" w:after="100" w:afterAutospacing="1" w:line="240" w:lineRule="auto"/>
        <w:ind w:left="720"/>
        <w:jc w:val="both"/>
        <w:rPr>
          <w:rFonts w:eastAsia="Times New Roman" w:cstheme="minorHAnsi"/>
          <w:sz w:val="24"/>
          <w:szCs w:val="24"/>
          <w:lang w:eastAsia="sl-SI"/>
        </w:rPr>
      </w:pPr>
    </w:p>
    <w:p w:rsidR="00FA046B" w:rsidRDefault="00FA046B" w:rsidP="007B11D8">
      <w:pPr>
        <w:spacing w:before="100" w:beforeAutospacing="1" w:after="100" w:afterAutospacing="1" w:line="240" w:lineRule="auto"/>
        <w:ind w:left="720"/>
        <w:jc w:val="both"/>
        <w:rPr>
          <w:rFonts w:eastAsia="Times New Roman" w:cstheme="minorHAnsi"/>
          <w:sz w:val="24"/>
          <w:szCs w:val="24"/>
          <w:lang w:eastAsia="sl-SI"/>
        </w:rPr>
      </w:pPr>
    </w:p>
    <w:p w:rsidR="0099552F" w:rsidRDefault="0099552F" w:rsidP="007B11D8">
      <w:pPr>
        <w:spacing w:before="100" w:beforeAutospacing="1" w:after="100" w:afterAutospacing="1" w:line="240" w:lineRule="auto"/>
        <w:ind w:left="720"/>
        <w:jc w:val="both"/>
        <w:rPr>
          <w:rFonts w:eastAsia="Times New Roman" w:cstheme="minorHAnsi"/>
          <w:sz w:val="24"/>
          <w:szCs w:val="24"/>
          <w:lang w:eastAsia="sl-SI"/>
        </w:rPr>
      </w:pPr>
    </w:p>
    <w:p w:rsidR="0099552F" w:rsidRDefault="0099552F" w:rsidP="007B11D8">
      <w:pPr>
        <w:spacing w:before="100" w:beforeAutospacing="1" w:after="100" w:afterAutospacing="1" w:line="240" w:lineRule="auto"/>
        <w:ind w:left="720"/>
        <w:jc w:val="both"/>
        <w:rPr>
          <w:rFonts w:eastAsia="Times New Roman" w:cstheme="minorHAnsi"/>
          <w:sz w:val="24"/>
          <w:szCs w:val="24"/>
          <w:lang w:eastAsia="sl-SI"/>
        </w:rPr>
      </w:pPr>
    </w:p>
    <w:p w:rsidR="0099552F" w:rsidRDefault="0099552F" w:rsidP="007B11D8">
      <w:pPr>
        <w:spacing w:before="100" w:beforeAutospacing="1" w:after="100" w:afterAutospacing="1" w:line="240" w:lineRule="auto"/>
        <w:ind w:left="720"/>
        <w:jc w:val="both"/>
        <w:rPr>
          <w:rFonts w:eastAsia="Times New Roman" w:cstheme="minorHAnsi"/>
          <w:sz w:val="24"/>
          <w:szCs w:val="24"/>
          <w:lang w:eastAsia="sl-SI"/>
        </w:rPr>
      </w:pPr>
    </w:p>
    <w:p w:rsidR="0099552F" w:rsidRDefault="0099552F" w:rsidP="007B11D8">
      <w:pPr>
        <w:spacing w:before="100" w:beforeAutospacing="1" w:after="100" w:afterAutospacing="1" w:line="240" w:lineRule="auto"/>
        <w:ind w:left="720"/>
        <w:jc w:val="both"/>
        <w:rPr>
          <w:rFonts w:eastAsia="Times New Roman" w:cstheme="minorHAnsi"/>
          <w:sz w:val="24"/>
          <w:szCs w:val="24"/>
          <w:lang w:eastAsia="sl-SI"/>
        </w:rPr>
      </w:pPr>
    </w:p>
    <w:p w:rsidR="0099552F" w:rsidRDefault="0099552F" w:rsidP="007B11D8">
      <w:pPr>
        <w:spacing w:before="100" w:beforeAutospacing="1" w:after="100" w:afterAutospacing="1" w:line="240" w:lineRule="auto"/>
        <w:ind w:left="720"/>
        <w:jc w:val="both"/>
        <w:rPr>
          <w:rFonts w:eastAsia="Times New Roman" w:cstheme="minorHAnsi"/>
          <w:sz w:val="24"/>
          <w:szCs w:val="24"/>
          <w:lang w:eastAsia="sl-SI"/>
        </w:rPr>
      </w:pPr>
    </w:p>
    <w:p w:rsidR="00340136" w:rsidRPr="00DB735F" w:rsidRDefault="00340136" w:rsidP="00DB735F">
      <w:pPr>
        <w:pStyle w:val="Odstavekseznama"/>
        <w:numPr>
          <w:ilvl w:val="0"/>
          <w:numId w:val="12"/>
        </w:numPr>
        <w:spacing w:before="100" w:beforeAutospacing="1" w:after="100" w:afterAutospacing="1" w:line="240" w:lineRule="auto"/>
        <w:jc w:val="both"/>
        <w:outlineLvl w:val="1"/>
        <w:rPr>
          <w:rFonts w:eastAsia="Times New Roman" w:cstheme="minorHAnsi"/>
          <w:b/>
          <w:bCs/>
          <w:sz w:val="28"/>
          <w:szCs w:val="28"/>
          <w:lang w:eastAsia="sl-SI"/>
        </w:rPr>
      </w:pPr>
      <w:r w:rsidRPr="00DB735F">
        <w:rPr>
          <w:rFonts w:eastAsia="Times New Roman" w:cstheme="minorHAnsi"/>
          <w:b/>
          <w:bCs/>
          <w:sz w:val="28"/>
          <w:szCs w:val="28"/>
          <w:lang w:eastAsia="sl-SI"/>
        </w:rPr>
        <w:lastRenderedPageBreak/>
        <w:t xml:space="preserve">Vzdrževanje HB </w:t>
      </w:r>
      <w:r w:rsidR="00E86F35" w:rsidRPr="00DB735F">
        <w:rPr>
          <w:rFonts w:eastAsia="Times New Roman" w:cstheme="minorHAnsi"/>
          <w:b/>
          <w:bCs/>
          <w:sz w:val="28"/>
          <w:szCs w:val="28"/>
          <w:lang w:eastAsia="sl-SI"/>
        </w:rPr>
        <w:t xml:space="preserve">sistema </w:t>
      </w:r>
    </w:p>
    <w:p w:rsidR="00A159EC"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 xml:space="preserve">Predmet vzdrževanja je nova medicinska </w:t>
      </w:r>
      <w:proofErr w:type="spellStart"/>
      <w:r w:rsidRPr="00AF1CDD">
        <w:rPr>
          <w:rFonts w:eastAsia="Times New Roman" w:cstheme="minorHAnsi"/>
          <w:sz w:val="24"/>
          <w:szCs w:val="24"/>
          <w:lang w:eastAsia="sl-SI"/>
        </w:rPr>
        <w:t>hiperbarična</w:t>
      </w:r>
      <w:proofErr w:type="spellEnd"/>
      <w:r w:rsidRPr="00AF1CDD">
        <w:rPr>
          <w:rFonts w:eastAsia="Times New Roman" w:cstheme="minorHAnsi"/>
          <w:sz w:val="24"/>
          <w:szCs w:val="24"/>
          <w:lang w:eastAsia="sl-SI"/>
        </w:rPr>
        <w:t xml:space="preserve"> komora z vs</w:t>
      </w:r>
      <w:r>
        <w:rPr>
          <w:rFonts w:eastAsia="Times New Roman" w:cstheme="minorHAnsi"/>
          <w:sz w:val="24"/>
          <w:szCs w:val="24"/>
          <w:lang w:eastAsia="sl-SI"/>
        </w:rPr>
        <w:t xml:space="preserve">o pripadajočo opremo, ki je predmet pogodbe. </w:t>
      </w:r>
      <w:r w:rsidRPr="00AF1CDD">
        <w:rPr>
          <w:rFonts w:eastAsia="Times New Roman" w:cstheme="minorHAnsi"/>
          <w:sz w:val="24"/>
          <w:szCs w:val="24"/>
          <w:lang w:eastAsia="sl-SI"/>
        </w:rPr>
        <w:t xml:space="preserve">Vsi sistemi in podsistemi morajo tvoriti enoten, kompatibilen in medsebojno usklajen funkcionalni sistem. </w:t>
      </w:r>
    </w:p>
    <w:p w:rsidR="00A159EC" w:rsidRDefault="00A159EC" w:rsidP="00A159EC">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Ponudnik mora zagotavljati</w:t>
      </w:r>
      <w:r>
        <w:rPr>
          <w:rFonts w:eastAsia="Times New Roman" w:cstheme="minorHAnsi"/>
          <w:sz w:val="24"/>
          <w:szCs w:val="24"/>
          <w:lang w:eastAsia="sl-SI"/>
        </w:rPr>
        <w:t xml:space="preserve"> </w:t>
      </w:r>
      <w:r w:rsidRPr="00A159EC">
        <w:rPr>
          <w:rFonts w:eastAsia="Times New Roman" w:cstheme="minorHAnsi"/>
          <w:sz w:val="24"/>
          <w:szCs w:val="24"/>
          <w:lang w:eastAsia="sl-SI"/>
        </w:rPr>
        <w:t xml:space="preserve">redno vzdrževanje HB sistema za </w:t>
      </w:r>
      <w:r w:rsidRPr="00A159EC">
        <w:rPr>
          <w:rFonts w:eastAsia="Times New Roman" w:cstheme="minorHAnsi"/>
          <w:b/>
          <w:bCs/>
          <w:sz w:val="24"/>
          <w:szCs w:val="24"/>
          <w:lang w:eastAsia="sl-SI"/>
        </w:rPr>
        <w:t xml:space="preserve">najmanj </w:t>
      </w:r>
      <w:r>
        <w:rPr>
          <w:rFonts w:eastAsia="Times New Roman" w:cstheme="minorHAnsi"/>
          <w:b/>
          <w:bCs/>
          <w:sz w:val="24"/>
          <w:szCs w:val="24"/>
          <w:lang w:eastAsia="sl-SI"/>
        </w:rPr>
        <w:t>10</w:t>
      </w:r>
      <w:r w:rsidRPr="00A159EC">
        <w:rPr>
          <w:rFonts w:eastAsia="Times New Roman" w:cstheme="minorHAnsi"/>
          <w:b/>
          <w:bCs/>
          <w:sz w:val="24"/>
          <w:szCs w:val="24"/>
          <w:lang w:eastAsia="sl-SI"/>
        </w:rPr>
        <w:t xml:space="preserve"> let (</w:t>
      </w:r>
      <w:r>
        <w:rPr>
          <w:rFonts w:eastAsia="Times New Roman" w:cstheme="minorHAnsi"/>
          <w:b/>
          <w:bCs/>
          <w:sz w:val="24"/>
          <w:szCs w:val="24"/>
          <w:lang w:eastAsia="sl-SI"/>
        </w:rPr>
        <w:t>120</w:t>
      </w:r>
      <w:r w:rsidRPr="00A159EC">
        <w:rPr>
          <w:rFonts w:eastAsia="Times New Roman" w:cstheme="minorHAnsi"/>
          <w:b/>
          <w:bCs/>
          <w:sz w:val="24"/>
          <w:szCs w:val="24"/>
          <w:lang w:eastAsia="sl-SI"/>
        </w:rPr>
        <w:t xml:space="preserve"> mesecev)</w:t>
      </w:r>
      <w:r w:rsidRPr="00A159EC">
        <w:rPr>
          <w:rFonts w:eastAsia="Times New Roman" w:cstheme="minorHAnsi"/>
          <w:sz w:val="24"/>
          <w:szCs w:val="24"/>
          <w:lang w:eastAsia="sl-SI"/>
        </w:rPr>
        <w:t xml:space="preserve"> </w:t>
      </w:r>
      <w:r>
        <w:rPr>
          <w:rFonts w:eastAsia="Times New Roman" w:cstheme="minorHAnsi"/>
          <w:sz w:val="24"/>
          <w:szCs w:val="24"/>
          <w:lang w:eastAsia="sl-SI"/>
        </w:rPr>
        <w:t xml:space="preserve">od datuma uspešno opravljene primopredaje </w:t>
      </w:r>
      <w:r w:rsidRPr="00A159EC">
        <w:rPr>
          <w:rFonts w:eastAsia="Times New Roman" w:cstheme="minorHAnsi"/>
          <w:sz w:val="24"/>
          <w:szCs w:val="24"/>
          <w:lang w:eastAsia="sl-SI"/>
        </w:rPr>
        <w:t>in</w:t>
      </w:r>
      <w:r>
        <w:rPr>
          <w:rFonts w:eastAsia="Times New Roman" w:cstheme="minorHAnsi"/>
          <w:sz w:val="24"/>
          <w:szCs w:val="24"/>
          <w:lang w:eastAsia="sl-SI"/>
        </w:rPr>
        <w:t xml:space="preserve"> </w:t>
      </w:r>
      <w:r w:rsidRPr="00A159EC">
        <w:rPr>
          <w:rFonts w:eastAsia="Times New Roman" w:cstheme="minorHAnsi"/>
          <w:sz w:val="24"/>
          <w:szCs w:val="24"/>
          <w:lang w:eastAsia="sl-SI"/>
        </w:rPr>
        <w:t xml:space="preserve">izredno vzdrževanje HB sistema </w:t>
      </w:r>
      <w:r>
        <w:rPr>
          <w:rFonts w:eastAsia="Times New Roman" w:cstheme="minorHAnsi"/>
          <w:sz w:val="24"/>
          <w:szCs w:val="24"/>
          <w:lang w:eastAsia="sl-SI"/>
        </w:rPr>
        <w:t xml:space="preserve">za </w:t>
      </w:r>
      <w:r w:rsidRPr="00A159EC">
        <w:rPr>
          <w:rFonts w:eastAsia="Times New Roman" w:cstheme="minorHAnsi"/>
          <w:b/>
          <w:bCs/>
          <w:sz w:val="24"/>
          <w:szCs w:val="24"/>
          <w:lang w:eastAsia="sl-SI"/>
        </w:rPr>
        <w:t>najmanj 7 let (84 mesecev)</w:t>
      </w:r>
      <w:r w:rsidRPr="00A159EC">
        <w:rPr>
          <w:rFonts w:eastAsia="Times New Roman" w:cstheme="minorHAnsi"/>
          <w:sz w:val="24"/>
          <w:szCs w:val="24"/>
          <w:lang w:eastAsia="sl-SI"/>
        </w:rPr>
        <w:t xml:space="preserve"> po poteku garancijskega obdobja.</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Ponudnik je odgovoren za:</w:t>
      </w:r>
    </w:p>
    <w:p w:rsidR="00340136" w:rsidRPr="00AF1CDD" w:rsidRDefault="00340136" w:rsidP="00340136">
      <w:pPr>
        <w:numPr>
          <w:ilvl w:val="0"/>
          <w:numId w:val="2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kompatibilnost vseh podsistemov,</w:t>
      </w:r>
    </w:p>
    <w:p w:rsidR="00340136" w:rsidRPr="00AF1CDD" w:rsidRDefault="00340136" w:rsidP="00340136">
      <w:pPr>
        <w:numPr>
          <w:ilvl w:val="0"/>
          <w:numId w:val="2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pravilno delovanje sistema kot celote,</w:t>
      </w:r>
    </w:p>
    <w:p w:rsidR="00340136" w:rsidRPr="00AF1CDD" w:rsidRDefault="00340136" w:rsidP="00340136">
      <w:pPr>
        <w:numPr>
          <w:ilvl w:val="0"/>
          <w:numId w:val="2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integracijo in konfiguracijo vseh komponent,</w:t>
      </w:r>
    </w:p>
    <w:p w:rsidR="00340136" w:rsidRPr="00AF1CDD" w:rsidRDefault="00340136" w:rsidP="00340136">
      <w:pPr>
        <w:numPr>
          <w:ilvl w:val="0"/>
          <w:numId w:val="2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skladnost celotnega sistema z zahtevami za medicinsko uporabo.</w:t>
      </w:r>
    </w:p>
    <w:p w:rsidR="00A159EC"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Ponudnik mora zagotavljati, da so vse servisne in vzdrževalne storitve izvedene v skladu z navodili proizvajalca, zakonodajo in veljavnimi standardi ter da vzdrževanje ne posega v veljavnost skladnosti medicinske opreme.</w:t>
      </w:r>
      <w:r w:rsidR="00A159EC">
        <w:rPr>
          <w:rFonts w:eastAsia="Times New Roman" w:cstheme="minorHAnsi"/>
          <w:sz w:val="24"/>
          <w:szCs w:val="24"/>
          <w:lang w:eastAsia="sl-SI"/>
        </w:rPr>
        <w:t xml:space="preserve"> </w:t>
      </w:r>
    </w:p>
    <w:p w:rsidR="00834A9D" w:rsidRDefault="00834A9D" w:rsidP="00340136">
      <w:p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 xml:space="preserve">Ponudnik </w:t>
      </w:r>
      <w:r w:rsidR="005733CA">
        <w:rPr>
          <w:rFonts w:eastAsia="Times New Roman" w:cstheme="minorHAnsi"/>
          <w:sz w:val="24"/>
          <w:szCs w:val="24"/>
          <w:lang w:eastAsia="sl-SI"/>
        </w:rPr>
        <w:t>mora</w:t>
      </w:r>
      <w:r>
        <w:rPr>
          <w:rFonts w:eastAsia="Times New Roman" w:cstheme="minorHAnsi"/>
          <w:sz w:val="24"/>
          <w:szCs w:val="24"/>
          <w:lang w:eastAsia="sl-SI"/>
        </w:rPr>
        <w:t xml:space="preserve"> ob oddaji ponudbe predloži</w:t>
      </w:r>
      <w:r w:rsidR="003C6E74">
        <w:rPr>
          <w:rFonts w:eastAsia="Times New Roman" w:cstheme="minorHAnsi"/>
          <w:sz w:val="24"/>
          <w:szCs w:val="24"/>
          <w:lang w:eastAsia="sl-SI"/>
        </w:rPr>
        <w:t>ti</w:t>
      </w:r>
      <w:r>
        <w:rPr>
          <w:rFonts w:eastAsia="Times New Roman" w:cstheme="minorHAnsi"/>
          <w:sz w:val="24"/>
          <w:szCs w:val="24"/>
          <w:lang w:eastAsia="sl-SI"/>
        </w:rPr>
        <w:t xml:space="preserve"> tudi seznam zaposlenih serviserjev </w:t>
      </w:r>
      <w:r w:rsidR="00C32C4F">
        <w:rPr>
          <w:rFonts w:eastAsia="Times New Roman" w:cstheme="minorHAnsi"/>
          <w:sz w:val="24"/>
          <w:szCs w:val="24"/>
          <w:lang w:eastAsia="sl-SI"/>
        </w:rPr>
        <w:t xml:space="preserve">pri ponudniku </w:t>
      </w:r>
      <w:r>
        <w:rPr>
          <w:rFonts w:eastAsia="Times New Roman" w:cstheme="minorHAnsi"/>
          <w:sz w:val="24"/>
          <w:szCs w:val="24"/>
          <w:lang w:eastAsia="sl-SI"/>
        </w:rPr>
        <w:t>z imeni in priimki, ki lahko za ponudnika opravljajo redno in izredno vzdrževanje.</w:t>
      </w:r>
    </w:p>
    <w:p w:rsidR="00340136" w:rsidRPr="007B11D8" w:rsidRDefault="00340136" w:rsidP="007B11D8">
      <w:pPr>
        <w:pStyle w:val="Odstavekseznama"/>
        <w:numPr>
          <w:ilvl w:val="1"/>
          <w:numId w:val="41"/>
        </w:numPr>
        <w:spacing w:before="100" w:beforeAutospacing="1" w:after="100" w:afterAutospacing="1" w:line="240" w:lineRule="auto"/>
        <w:jc w:val="both"/>
        <w:outlineLvl w:val="1"/>
        <w:rPr>
          <w:rFonts w:eastAsia="Times New Roman" w:cstheme="minorHAnsi"/>
          <w:b/>
          <w:bCs/>
          <w:sz w:val="24"/>
          <w:szCs w:val="24"/>
          <w:lang w:eastAsia="sl-SI"/>
        </w:rPr>
      </w:pPr>
      <w:r w:rsidRPr="007B11D8">
        <w:rPr>
          <w:rFonts w:eastAsia="Times New Roman" w:cstheme="minorHAnsi"/>
          <w:b/>
          <w:bCs/>
          <w:sz w:val="24"/>
          <w:szCs w:val="24"/>
          <w:lang w:eastAsia="sl-SI"/>
        </w:rPr>
        <w:t>Obseg vzdrževanja</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Vzdrževanje obsega:</w:t>
      </w:r>
    </w:p>
    <w:p w:rsidR="00340136" w:rsidRPr="00AF1CDD" w:rsidRDefault="00340136" w:rsidP="00340136">
      <w:pPr>
        <w:numPr>
          <w:ilvl w:val="0"/>
          <w:numId w:val="28"/>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redn</w:t>
      </w:r>
      <w:r>
        <w:rPr>
          <w:rFonts w:eastAsia="Times New Roman" w:cstheme="minorHAnsi"/>
          <w:sz w:val="24"/>
          <w:szCs w:val="24"/>
          <w:lang w:eastAsia="sl-SI"/>
        </w:rPr>
        <w:t>o vzdrževanje,</w:t>
      </w:r>
    </w:p>
    <w:p w:rsidR="00340136" w:rsidRPr="00AF1CDD" w:rsidRDefault="00340136" w:rsidP="00340136">
      <w:pPr>
        <w:numPr>
          <w:ilvl w:val="0"/>
          <w:numId w:val="28"/>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izredn</w:t>
      </w:r>
      <w:r>
        <w:rPr>
          <w:rFonts w:eastAsia="Times New Roman" w:cstheme="minorHAnsi"/>
          <w:sz w:val="24"/>
          <w:szCs w:val="24"/>
          <w:lang w:eastAsia="sl-SI"/>
        </w:rPr>
        <w:t>o vzdrževanje</w:t>
      </w:r>
      <w:r w:rsidRPr="00AF1CDD">
        <w:rPr>
          <w:rFonts w:eastAsia="Times New Roman" w:cstheme="minorHAnsi"/>
          <w:sz w:val="24"/>
          <w:szCs w:val="24"/>
          <w:lang w:eastAsia="sl-SI"/>
        </w:rPr>
        <w:t>,</w:t>
      </w:r>
    </w:p>
    <w:p w:rsidR="00340136" w:rsidRDefault="00340136" w:rsidP="00340136">
      <w:pPr>
        <w:numPr>
          <w:ilvl w:val="0"/>
          <w:numId w:val="28"/>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zagotavljanje skladnosti s predpisi in standardi.</w:t>
      </w:r>
    </w:p>
    <w:p w:rsidR="00340136" w:rsidRPr="007B11D8" w:rsidRDefault="00340136" w:rsidP="007B11D8">
      <w:pPr>
        <w:pStyle w:val="Odstavekseznama"/>
        <w:numPr>
          <w:ilvl w:val="1"/>
          <w:numId w:val="41"/>
        </w:numPr>
        <w:spacing w:before="100" w:beforeAutospacing="1" w:after="100" w:afterAutospacing="1" w:line="240" w:lineRule="auto"/>
        <w:jc w:val="both"/>
        <w:outlineLvl w:val="1"/>
        <w:rPr>
          <w:rFonts w:eastAsia="Times New Roman" w:cstheme="minorHAnsi"/>
          <w:b/>
          <w:bCs/>
          <w:sz w:val="24"/>
          <w:szCs w:val="24"/>
          <w:lang w:eastAsia="sl-SI"/>
        </w:rPr>
      </w:pPr>
      <w:r w:rsidRPr="007B11D8">
        <w:rPr>
          <w:rFonts w:eastAsia="Times New Roman" w:cstheme="minorHAnsi"/>
          <w:b/>
          <w:bCs/>
          <w:sz w:val="24"/>
          <w:szCs w:val="24"/>
          <w:lang w:eastAsia="sl-SI"/>
        </w:rPr>
        <w:t xml:space="preserve">Redno vzdrževanje </w:t>
      </w:r>
    </w:p>
    <w:p w:rsidR="00340136" w:rsidRPr="00B60735" w:rsidRDefault="00340136" w:rsidP="00340136">
      <w:pPr>
        <w:pStyle w:val="Navadensplet"/>
        <w:jc w:val="both"/>
        <w:rPr>
          <w:rFonts w:asciiTheme="minorHAnsi" w:hAnsiTheme="minorHAnsi" w:cstheme="minorHAnsi"/>
        </w:rPr>
      </w:pPr>
      <w:bookmarkStart w:id="30" w:name="_Hlk224724194"/>
      <w:r w:rsidRPr="00B60735">
        <w:rPr>
          <w:rFonts w:asciiTheme="minorHAnsi" w:hAnsiTheme="minorHAnsi" w:cstheme="minorHAnsi"/>
        </w:rPr>
        <w:t xml:space="preserve">Ponudnik mora ob oddaji ponudbe predložiti </w:t>
      </w:r>
      <w:r w:rsidRPr="00B60735">
        <w:rPr>
          <w:rFonts w:asciiTheme="minorHAnsi" w:hAnsiTheme="minorHAnsi" w:cstheme="minorHAnsi"/>
          <w:b/>
          <w:bCs/>
        </w:rPr>
        <w:t>letni program rednega vzdrževanja</w:t>
      </w:r>
      <w:r w:rsidRPr="00B60735">
        <w:rPr>
          <w:rFonts w:asciiTheme="minorHAnsi" w:hAnsiTheme="minorHAnsi" w:cstheme="minorHAnsi"/>
        </w:rPr>
        <w:t xml:space="preserve"> za celotno 10</w:t>
      </w:r>
      <w:r w:rsidRPr="00B60735">
        <w:rPr>
          <w:rFonts w:asciiTheme="minorHAnsi" w:hAnsiTheme="minorHAnsi" w:cstheme="minorHAnsi"/>
        </w:rPr>
        <w:noBreakHyphen/>
        <w:t>letno obdobje</w:t>
      </w:r>
      <w:bookmarkEnd w:id="30"/>
      <w:r w:rsidRPr="00B60735">
        <w:rPr>
          <w:rFonts w:asciiTheme="minorHAnsi" w:hAnsiTheme="minorHAnsi" w:cstheme="minorHAnsi"/>
        </w:rPr>
        <w:t>, ki vključuje najmanj:</w:t>
      </w:r>
    </w:p>
    <w:p w:rsidR="00340136" w:rsidRPr="00B60735" w:rsidRDefault="00340136" w:rsidP="00340136">
      <w:pPr>
        <w:pStyle w:val="Navadensplet"/>
        <w:numPr>
          <w:ilvl w:val="0"/>
          <w:numId w:val="34"/>
        </w:numPr>
        <w:jc w:val="both"/>
        <w:rPr>
          <w:rFonts w:asciiTheme="minorHAnsi" w:hAnsiTheme="minorHAnsi" w:cstheme="minorHAnsi"/>
        </w:rPr>
      </w:pPr>
      <w:r w:rsidRPr="00B60735">
        <w:rPr>
          <w:rFonts w:asciiTheme="minorHAnsi" w:hAnsiTheme="minorHAnsi" w:cstheme="minorHAnsi"/>
        </w:rPr>
        <w:t>naziv in opis posameznega posega,</w:t>
      </w:r>
    </w:p>
    <w:p w:rsidR="00340136" w:rsidRPr="00B60735" w:rsidRDefault="00340136" w:rsidP="00340136">
      <w:pPr>
        <w:pStyle w:val="Navadensplet"/>
        <w:numPr>
          <w:ilvl w:val="0"/>
          <w:numId w:val="34"/>
        </w:numPr>
        <w:jc w:val="both"/>
        <w:rPr>
          <w:rFonts w:asciiTheme="minorHAnsi" w:hAnsiTheme="minorHAnsi" w:cstheme="minorHAnsi"/>
        </w:rPr>
      </w:pPr>
      <w:r w:rsidRPr="00B60735">
        <w:rPr>
          <w:rFonts w:asciiTheme="minorHAnsi" w:hAnsiTheme="minorHAnsi" w:cstheme="minorHAnsi"/>
        </w:rPr>
        <w:t>interval izvajanja posameznega posega,</w:t>
      </w:r>
    </w:p>
    <w:p w:rsidR="00340136" w:rsidRPr="00B60735" w:rsidRDefault="00340136" w:rsidP="00340136">
      <w:pPr>
        <w:pStyle w:val="Navadensplet"/>
        <w:numPr>
          <w:ilvl w:val="0"/>
          <w:numId w:val="34"/>
        </w:numPr>
        <w:jc w:val="both"/>
        <w:rPr>
          <w:rFonts w:asciiTheme="minorHAnsi" w:hAnsiTheme="minorHAnsi" w:cstheme="minorHAnsi"/>
        </w:rPr>
      </w:pPr>
      <w:r>
        <w:rPr>
          <w:rFonts w:asciiTheme="minorHAnsi" w:hAnsiTheme="minorHAnsi" w:cstheme="minorHAnsi"/>
        </w:rPr>
        <w:t>c</w:t>
      </w:r>
      <w:r w:rsidRPr="00B60735">
        <w:rPr>
          <w:rFonts w:asciiTheme="minorHAnsi" w:hAnsiTheme="minorHAnsi" w:cstheme="minorHAnsi"/>
        </w:rPr>
        <w:t>eno posameznega posega z DDV.</w:t>
      </w:r>
    </w:p>
    <w:p w:rsidR="00340136" w:rsidRPr="00B60735" w:rsidRDefault="00340136" w:rsidP="00340136">
      <w:pPr>
        <w:pStyle w:val="Navadensplet"/>
        <w:jc w:val="both"/>
        <w:rPr>
          <w:rFonts w:asciiTheme="minorHAnsi" w:hAnsiTheme="minorHAnsi" w:cstheme="minorHAnsi"/>
        </w:rPr>
      </w:pPr>
      <w:r w:rsidRPr="00B60735">
        <w:rPr>
          <w:rFonts w:asciiTheme="minorHAnsi" w:hAnsiTheme="minorHAnsi" w:cstheme="minorHAnsi"/>
        </w:rPr>
        <w:t xml:space="preserve">Ponudnik mora navesti tudi </w:t>
      </w:r>
      <w:r w:rsidRPr="00B60735">
        <w:rPr>
          <w:rFonts w:asciiTheme="minorHAnsi" w:hAnsiTheme="minorHAnsi" w:cstheme="minorHAnsi"/>
          <w:b/>
          <w:bCs/>
        </w:rPr>
        <w:t>skupno ceno za celotno 10</w:t>
      </w:r>
      <w:r w:rsidRPr="00B60735">
        <w:rPr>
          <w:rFonts w:asciiTheme="minorHAnsi" w:hAnsiTheme="minorHAnsi" w:cstheme="minorHAnsi"/>
          <w:b/>
          <w:bCs/>
        </w:rPr>
        <w:noBreakHyphen/>
        <w:t>letno obdobje rednega vzdrževanja</w:t>
      </w:r>
      <w:r w:rsidRPr="00B60735">
        <w:rPr>
          <w:rFonts w:asciiTheme="minorHAnsi" w:hAnsiTheme="minorHAnsi" w:cstheme="minorHAnsi"/>
        </w:rPr>
        <w:t>, ki mora vključevati:</w:t>
      </w:r>
    </w:p>
    <w:p w:rsidR="00340136" w:rsidRPr="00B60735" w:rsidRDefault="00340136" w:rsidP="00340136">
      <w:pPr>
        <w:pStyle w:val="Navadensplet"/>
        <w:numPr>
          <w:ilvl w:val="0"/>
          <w:numId w:val="35"/>
        </w:numPr>
        <w:jc w:val="both"/>
        <w:rPr>
          <w:rFonts w:asciiTheme="minorHAnsi" w:hAnsiTheme="minorHAnsi" w:cstheme="minorHAnsi"/>
        </w:rPr>
      </w:pPr>
      <w:r w:rsidRPr="00B60735">
        <w:rPr>
          <w:rFonts w:asciiTheme="minorHAnsi" w:hAnsiTheme="minorHAnsi" w:cstheme="minorHAnsi"/>
        </w:rPr>
        <w:t>stroške strokovnega kadra (z DDV),</w:t>
      </w:r>
    </w:p>
    <w:p w:rsidR="00340136" w:rsidRPr="00B60735" w:rsidRDefault="00340136" w:rsidP="00340136">
      <w:pPr>
        <w:pStyle w:val="Navadensplet"/>
        <w:numPr>
          <w:ilvl w:val="0"/>
          <w:numId w:val="35"/>
        </w:numPr>
        <w:jc w:val="both"/>
        <w:rPr>
          <w:rFonts w:asciiTheme="minorHAnsi" w:hAnsiTheme="minorHAnsi" w:cstheme="minorHAnsi"/>
        </w:rPr>
      </w:pPr>
      <w:r w:rsidRPr="00B60735">
        <w:rPr>
          <w:rFonts w:asciiTheme="minorHAnsi" w:hAnsiTheme="minorHAnsi" w:cstheme="minorHAnsi"/>
        </w:rPr>
        <w:t>stroške rezervnih delov (z DDV),</w:t>
      </w:r>
    </w:p>
    <w:p w:rsidR="00340136" w:rsidRPr="00B60735" w:rsidRDefault="00340136" w:rsidP="00340136">
      <w:pPr>
        <w:pStyle w:val="Navadensplet"/>
        <w:numPr>
          <w:ilvl w:val="0"/>
          <w:numId w:val="35"/>
        </w:numPr>
        <w:jc w:val="both"/>
        <w:rPr>
          <w:rFonts w:asciiTheme="minorHAnsi" w:hAnsiTheme="minorHAnsi" w:cstheme="minorHAnsi"/>
        </w:rPr>
      </w:pPr>
      <w:r w:rsidRPr="00B60735">
        <w:rPr>
          <w:rFonts w:asciiTheme="minorHAnsi" w:hAnsiTheme="minorHAnsi" w:cstheme="minorHAnsi"/>
        </w:rPr>
        <w:t>potne stroške za prihode na lokacijo naročnika (z DDV).</w:t>
      </w:r>
    </w:p>
    <w:p w:rsidR="00340136" w:rsidRPr="00B60735" w:rsidRDefault="00340136" w:rsidP="00340136">
      <w:pPr>
        <w:pStyle w:val="Navadensplet"/>
        <w:jc w:val="both"/>
        <w:rPr>
          <w:rFonts w:asciiTheme="minorHAnsi" w:hAnsiTheme="minorHAnsi" w:cstheme="minorHAnsi"/>
        </w:rPr>
      </w:pPr>
      <w:r w:rsidRPr="00B60735">
        <w:rPr>
          <w:rFonts w:asciiTheme="minorHAnsi" w:hAnsiTheme="minorHAnsi" w:cstheme="minorHAnsi"/>
        </w:rPr>
        <w:lastRenderedPageBreak/>
        <w:t>Servisna pripravljenost je vključena v ceno rednega vzdrževanja za celotno obdobje in obsega sprejem prijav okvar, oddaljeno tehnično podporo in organizacijo intervencij. Ne vključuje dela na lokaciji, rezervnih delov in potnih stroškov.</w:t>
      </w:r>
    </w:p>
    <w:p w:rsidR="00340136" w:rsidRDefault="00340136" w:rsidP="00340136">
      <w:pPr>
        <w:pStyle w:val="Navadensplet"/>
        <w:jc w:val="both"/>
        <w:rPr>
          <w:rFonts w:asciiTheme="minorHAnsi" w:hAnsiTheme="minorHAnsi" w:cstheme="minorHAnsi"/>
        </w:rPr>
      </w:pPr>
      <w:r w:rsidRPr="00B60735">
        <w:rPr>
          <w:rFonts w:asciiTheme="minorHAnsi" w:hAnsiTheme="minorHAnsi" w:cstheme="minorHAnsi"/>
        </w:rPr>
        <w:t>Redno vzdrževanje se obračuna izključno po dejansko izvedenih posegih.</w:t>
      </w:r>
    </w:p>
    <w:p w:rsidR="00340136" w:rsidRPr="007B11D8" w:rsidRDefault="00340136" w:rsidP="007B11D8">
      <w:pPr>
        <w:pStyle w:val="Odstavekseznama"/>
        <w:numPr>
          <w:ilvl w:val="1"/>
          <w:numId w:val="41"/>
        </w:numPr>
        <w:spacing w:before="100" w:beforeAutospacing="1" w:after="100" w:afterAutospacing="1" w:line="240" w:lineRule="auto"/>
        <w:jc w:val="both"/>
        <w:outlineLvl w:val="1"/>
        <w:rPr>
          <w:rFonts w:eastAsia="Times New Roman" w:cstheme="minorHAnsi"/>
          <w:b/>
          <w:bCs/>
          <w:sz w:val="24"/>
          <w:szCs w:val="24"/>
          <w:lang w:eastAsia="sl-SI"/>
        </w:rPr>
      </w:pPr>
      <w:r w:rsidRPr="007B11D8">
        <w:rPr>
          <w:rFonts w:eastAsia="Times New Roman" w:cstheme="minorHAnsi"/>
          <w:b/>
          <w:bCs/>
          <w:sz w:val="24"/>
          <w:szCs w:val="24"/>
          <w:lang w:eastAsia="sl-SI"/>
        </w:rPr>
        <w:t>Izredno vzdrževanje</w:t>
      </w:r>
    </w:p>
    <w:p w:rsidR="00340136" w:rsidRPr="00B60735" w:rsidRDefault="00340136" w:rsidP="00340136">
      <w:pPr>
        <w:pStyle w:val="Navadensplet"/>
        <w:jc w:val="both"/>
        <w:rPr>
          <w:rFonts w:asciiTheme="minorHAnsi" w:hAnsiTheme="minorHAnsi" w:cstheme="minorHAnsi"/>
        </w:rPr>
      </w:pPr>
      <w:r w:rsidRPr="00B60735">
        <w:rPr>
          <w:rFonts w:asciiTheme="minorHAnsi" w:hAnsiTheme="minorHAnsi" w:cstheme="minorHAnsi"/>
        </w:rPr>
        <w:t>Izredno vzdrževanje obsega odpravo vseh okvar in nepravilnosti, ki niso predmet rednega vzdrževanja. Izvaja se ob vsaki nepredvideni okvari, ne glede na čas nastanka.</w:t>
      </w:r>
    </w:p>
    <w:p w:rsidR="00340136" w:rsidRPr="00B60735" w:rsidRDefault="00340136" w:rsidP="00340136">
      <w:pPr>
        <w:pStyle w:val="Navadensplet"/>
        <w:jc w:val="both"/>
        <w:rPr>
          <w:rFonts w:asciiTheme="minorHAnsi" w:hAnsiTheme="minorHAnsi" w:cstheme="minorHAnsi"/>
        </w:rPr>
      </w:pPr>
      <w:r w:rsidRPr="00B60735">
        <w:rPr>
          <w:rFonts w:asciiTheme="minorHAnsi" w:hAnsiTheme="minorHAnsi" w:cstheme="minorHAnsi"/>
        </w:rPr>
        <w:t>Ponudnik mora v ponudbi navesti:</w:t>
      </w:r>
    </w:p>
    <w:p w:rsidR="00340136" w:rsidRPr="00B60735" w:rsidRDefault="00340136" w:rsidP="00340136">
      <w:pPr>
        <w:pStyle w:val="Navadensplet"/>
        <w:numPr>
          <w:ilvl w:val="0"/>
          <w:numId w:val="32"/>
        </w:numPr>
        <w:jc w:val="both"/>
        <w:rPr>
          <w:rFonts w:asciiTheme="minorHAnsi" w:hAnsiTheme="minorHAnsi" w:cstheme="minorHAnsi"/>
        </w:rPr>
      </w:pPr>
      <w:r w:rsidRPr="00B60735">
        <w:rPr>
          <w:rFonts w:asciiTheme="minorHAnsi" w:hAnsiTheme="minorHAnsi" w:cstheme="minorHAnsi"/>
        </w:rPr>
        <w:t>enotne urne postavke (v €/h z DDV),</w:t>
      </w:r>
    </w:p>
    <w:p w:rsidR="00340136" w:rsidRPr="00B60735" w:rsidRDefault="00340136" w:rsidP="00340136">
      <w:pPr>
        <w:pStyle w:val="Navadensplet"/>
        <w:numPr>
          <w:ilvl w:val="0"/>
          <w:numId w:val="32"/>
        </w:numPr>
        <w:jc w:val="both"/>
        <w:rPr>
          <w:rFonts w:asciiTheme="minorHAnsi" w:hAnsiTheme="minorHAnsi" w:cstheme="minorHAnsi"/>
        </w:rPr>
      </w:pPr>
      <w:r w:rsidRPr="00B60735">
        <w:rPr>
          <w:rFonts w:asciiTheme="minorHAnsi" w:hAnsiTheme="minorHAnsi" w:cstheme="minorHAnsi"/>
        </w:rPr>
        <w:t>potne stroške in prihod na lokacijo (v €/km z DDV),</w:t>
      </w:r>
    </w:p>
    <w:p w:rsidR="00340136" w:rsidRPr="00B60735" w:rsidRDefault="00340136" w:rsidP="00340136">
      <w:pPr>
        <w:pStyle w:val="Navadensplet"/>
        <w:numPr>
          <w:ilvl w:val="0"/>
          <w:numId w:val="32"/>
        </w:numPr>
        <w:jc w:val="both"/>
        <w:rPr>
          <w:rFonts w:asciiTheme="minorHAnsi" w:hAnsiTheme="minorHAnsi" w:cstheme="minorHAnsi"/>
        </w:rPr>
      </w:pPr>
      <w:r w:rsidRPr="00B60735">
        <w:rPr>
          <w:rFonts w:asciiTheme="minorHAnsi" w:hAnsiTheme="minorHAnsi" w:cstheme="minorHAnsi"/>
        </w:rPr>
        <w:t>cenik rezervnih delov po veljavnem ceniku proizvajalca (z DDV) z zagotovljenim fiksnim popustom in navedbo odstotka popusta.</w:t>
      </w:r>
    </w:p>
    <w:p w:rsidR="00340136" w:rsidRPr="00B60735" w:rsidRDefault="00340136" w:rsidP="00340136">
      <w:pPr>
        <w:pStyle w:val="Navadensplet"/>
        <w:jc w:val="both"/>
        <w:rPr>
          <w:rFonts w:asciiTheme="minorHAnsi" w:hAnsiTheme="minorHAnsi" w:cstheme="minorHAnsi"/>
        </w:rPr>
      </w:pPr>
      <w:r w:rsidRPr="00B60735">
        <w:rPr>
          <w:rFonts w:asciiTheme="minorHAnsi" w:hAnsiTheme="minorHAnsi" w:cstheme="minorHAnsi"/>
        </w:rPr>
        <w:t>Izredno vzdrževanje se obračunava izključno po:</w:t>
      </w:r>
    </w:p>
    <w:p w:rsidR="00340136" w:rsidRPr="00B60735" w:rsidRDefault="00340136" w:rsidP="00340136">
      <w:pPr>
        <w:pStyle w:val="Navadensplet"/>
        <w:numPr>
          <w:ilvl w:val="0"/>
          <w:numId w:val="33"/>
        </w:numPr>
        <w:jc w:val="both"/>
        <w:rPr>
          <w:rFonts w:asciiTheme="minorHAnsi" w:hAnsiTheme="minorHAnsi" w:cstheme="minorHAnsi"/>
        </w:rPr>
      </w:pPr>
      <w:r w:rsidRPr="00B60735">
        <w:rPr>
          <w:rFonts w:asciiTheme="minorHAnsi" w:hAnsiTheme="minorHAnsi" w:cstheme="minorHAnsi"/>
        </w:rPr>
        <w:t>dejansko opravljenih urah dela,</w:t>
      </w:r>
    </w:p>
    <w:p w:rsidR="00340136" w:rsidRPr="00B60735" w:rsidRDefault="00340136" w:rsidP="00340136">
      <w:pPr>
        <w:pStyle w:val="Navadensplet"/>
        <w:numPr>
          <w:ilvl w:val="0"/>
          <w:numId w:val="33"/>
        </w:numPr>
        <w:jc w:val="both"/>
        <w:rPr>
          <w:rFonts w:asciiTheme="minorHAnsi" w:hAnsiTheme="minorHAnsi" w:cstheme="minorHAnsi"/>
        </w:rPr>
      </w:pPr>
      <w:r w:rsidRPr="00B60735">
        <w:rPr>
          <w:rFonts w:asciiTheme="minorHAnsi" w:hAnsiTheme="minorHAnsi" w:cstheme="minorHAnsi"/>
        </w:rPr>
        <w:t>dejansko dobavljenih rezervnih delih,</w:t>
      </w:r>
    </w:p>
    <w:p w:rsidR="00340136" w:rsidRPr="00B60735" w:rsidRDefault="00340136" w:rsidP="00340136">
      <w:pPr>
        <w:pStyle w:val="Navadensplet"/>
        <w:numPr>
          <w:ilvl w:val="0"/>
          <w:numId w:val="33"/>
        </w:numPr>
        <w:jc w:val="both"/>
        <w:rPr>
          <w:rFonts w:asciiTheme="minorHAnsi" w:hAnsiTheme="minorHAnsi" w:cstheme="minorHAnsi"/>
        </w:rPr>
      </w:pPr>
      <w:r w:rsidRPr="00B60735">
        <w:rPr>
          <w:rFonts w:asciiTheme="minorHAnsi" w:hAnsiTheme="minorHAnsi" w:cstheme="minorHAnsi"/>
        </w:rPr>
        <w:t>dejanskih potnih stroških.</w:t>
      </w:r>
    </w:p>
    <w:p w:rsidR="00340136" w:rsidRDefault="00340136" w:rsidP="00340136">
      <w:pPr>
        <w:pStyle w:val="Navadensplet"/>
        <w:jc w:val="both"/>
        <w:rPr>
          <w:rFonts w:asciiTheme="minorHAnsi" w:hAnsiTheme="minorHAnsi" w:cstheme="minorHAnsi"/>
        </w:rPr>
      </w:pPr>
      <w:r w:rsidRPr="00B60735">
        <w:rPr>
          <w:rFonts w:asciiTheme="minorHAnsi" w:hAnsiTheme="minorHAnsi" w:cstheme="minorHAnsi"/>
        </w:rPr>
        <w:t>Pavšalno obračunavanje ni dovoljeno.</w:t>
      </w:r>
    </w:p>
    <w:p w:rsidR="00340136" w:rsidRPr="00340136" w:rsidRDefault="00340136" w:rsidP="007B11D8">
      <w:pPr>
        <w:pStyle w:val="Odstavekseznama"/>
        <w:numPr>
          <w:ilvl w:val="1"/>
          <w:numId w:val="41"/>
        </w:numPr>
        <w:spacing w:before="100" w:beforeAutospacing="1" w:after="100" w:afterAutospacing="1" w:line="240" w:lineRule="auto"/>
        <w:jc w:val="both"/>
        <w:outlineLvl w:val="1"/>
        <w:rPr>
          <w:rFonts w:eastAsia="Times New Roman" w:cstheme="minorHAnsi"/>
          <w:b/>
          <w:bCs/>
          <w:sz w:val="24"/>
          <w:szCs w:val="24"/>
          <w:lang w:eastAsia="sl-SI"/>
        </w:rPr>
      </w:pPr>
      <w:r w:rsidRPr="00340136">
        <w:rPr>
          <w:rFonts w:eastAsia="Times New Roman" w:cstheme="minorHAnsi"/>
          <w:b/>
          <w:bCs/>
          <w:sz w:val="24"/>
          <w:szCs w:val="24"/>
          <w:lang w:eastAsia="sl-SI"/>
        </w:rPr>
        <w:t>Zaloge rezervnih delov</w:t>
      </w:r>
    </w:p>
    <w:p w:rsidR="00340136" w:rsidRPr="00B60735" w:rsidRDefault="00340136" w:rsidP="00340136">
      <w:pPr>
        <w:spacing w:before="100" w:beforeAutospacing="1" w:after="100" w:afterAutospacing="1" w:line="240" w:lineRule="auto"/>
        <w:rPr>
          <w:rFonts w:eastAsia="Times New Roman" w:cstheme="minorHAnsi"/>
          <w:sz w:val="24"/>
          <w:szCs w:val="24"/>
          <w:lang w:eastAsia="sl-SI"/>
        </w:rPr>
      </w:pPr>
      <w:r w:rsidRPr="00B60735">
        <w:rPr>
          <w:rFonts w:eastAsia="Times New Roman" w:cstheme="minorHAnsi"/>
          <w:sz w:val="24"/>
          <w:szCs w:val="24"/>
          <w:lang w:eastAsia="sl-SI"/>
        </w:rPr>
        <w:t>Ponudnik mora zagotoviti dobavljivost originalnih rezervnih delov najmanj 10 let od dobave opreme.</w:t>
      </w:r>
    </w:p>
    <w:p w:rsidR="00340136" w:rsidRDefault="00340136" w:rsidP="00340136">
      <w:pPr>
        <w:spacing w:before="100" w:beforeAutospacing="1" w:after="100" w:afterAutospacing="1" w:line="240" w:lineRule="auto"/>
        <w:jc w:val="both"/>
        <w:rPr>
          <w:rFonts w:eastAsia="Times New Roman" w:cstheme="minorHAnsi"/>
          <w:sz w:val="24"/>
          <w:szCs w:val="24"/>
          <w:lang w:eastAsia="sl-SI"/>
        </w:rPr>
      </w:pPr>
      <w:r w:rsidRPr="00B60735">
        <w:rPr>
          <w:rFonts w:eastAsia="Times New Roman" w:cstheme="minorHAnsi"/>
          <w:sz w:val="24"/>
          <w:szCs w:val="24"/>
          <w:lang w:eastAsia="sl-SI"/>
        </w:rPr>
        <w:t>Ponudnik mora imeti na zalogi osnovne rezervne dele za vitalne komponente HB sistema. Če proizvajalec preneha s podporo, mora ponudnik na lastne stroške zagotoviti enakovredno podporo in nadomestne dele.</w:t>
      </w:r>
      <w:r>
        <w:rPr>
          <w:rFonts w:eastAsia="Times New Roman" w:cstheme="minorHAnsi"/>
          <w:sz w:val="24"/>
          <w:szCs w:val="24"/>
          <w:lang w:eastAsia="sl-SI"/>
        </w:rPr>
        <w:t xml:space="preserve"> </w:t>
      </w:r>
    </w:p>
    <w:p w:rsidR="00340136" w:rsidRDefault="00340136" w:rsidP="00340136">
      <w:pPr>
        <w:spacing w:before="100" w:beforeAutospacing="1" w:after="100" w:afterAutospacing="1" w:line="240" w:lineRule="auto"/>
        <w:jc w:val="both"/>
        <w:rPr>
          <w:rFonts w:eastAsia="Times New Roman" w:cstheme="minorHAnsi"/>
          <w:sz w:val="24"/>
          <w:szCs w:val="24"/>
          <w:lang w:eastAsia="sl-SI"/>
        </w:rPr>
      </w:pPr>
      <w:r w:rsidRPr="00B60735">
        <w:rPr>
          <w:rFonts w:eastAsia="Times New Roman" w:cstheme="minorHAnsi"/>
          <w:sz w:val="24"/>
          <w:szCs w:val="24"/>
          <w:lang w:eastAsia="sl-SI"/>
        </w:rPr>
        <w:t>Ob vsakokratnem izrednem vzdrževanju mora ponudnik naročniku predložiti predračun rezervnih delov, ki ga mora naročnik pred izvedbo popravila potrditi. Cena rezervnih delov ne sme presegati tržne cene. Če ponujena cena presega tržno, lahko naročnik zahteva znižanje ali sam izvede</w:t>
      </w:r>
      <w:r>
        <w:rPr>
          <w:rFonts w:eastAsia="Times New Roman" w:cstheme="minorHAnsi"/>
          <w:sz w:val="24"/>
          <w:szCs w:val="24"/>
          <w:lang w:eastAsia="sl-SI"/>
        </w:rPr>
        <w:t xml:space="preserve"> </w:t>
      </w:r>
      <w:r w:rsidRPr="00B60735">
        <w:rPr>
          <w:rFonts w:eastAsia="Times New Roman" w:cstheme="minorHAnsi"/>
          <w:sz w:val="24"/>
          <w:szCs w:val="24"/>
          <w:lang w:eastAsia="sl-SI"/>
        </w:rPr>
        <w:t>nakup pri drugem dobavitelju.</w:t>
      </w:r>
    </w:p>
    <w:p w:rsidR="00340136" w:rsidRPr="00340136" w:rsidRDefault="00340136" w:rsidP="007B11D8">
      <w:pPr>
        <w:pStyle w:val="Odstavekseznama"/>
        <w:numPr>
          <w:ilvl w:val="1"/>
          <w:numId w:val="41"/>
        </w:numPr>
        <w:spacing w:before="100" w:beforeAutospacing="1" w:after="100" w:afterAutospacing="1" w:line="240" w:lineRule="auto"/>
        <w:jc w:val="both"/>
        <w:outlineLvl w:val="1"/>
        <w:rPr>
          <w:rFonts w:eastAsia="Times New Roman" w:cstheme="minorHAnsi"/>
          <w:b/>
          <w:bCs/>
          <w:sz w:val="24"/>
          <w:szCs w:val="24"/>
          <w:lang w:eastAsia="sl-SI"/>
        </w:rPr>
      </w:pPr>
      <w:r w:rsidRPr="00340136">
        <w:rPr>
          <w:rFonts w:eastAsia="Times New Roman" w:cstheme="minorHAnsi"/>
          <w:b/>
          <w:bCs/>
          <w:sz w:val="24"/>
          <w:szCs w:val="24"/>
          <w:lang w:eastAsia="sl-SI"/>
        </w:rPr>
        <w:t>Obračun storitev, servisna dokumentacija in sledljivost</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Vsak poseg mora biti dokumentiran s servisnim zapisnikom, ki vsebuje:</w:t>
      </w:r>
    </w:p>
    <w:p w:rsidR="00340136" w:rsidRPr="00AF1CDD" w:rsidRDefault="00340136" w:rsidP="00340136">
      <w:pPr>
        <w:numPr>
          <w:ilvl w:val="0"/>
          <w:numId w:val="29"/>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datum in čas posega,</w:t>
      </w:r>
    </w:p>
    <w:p w:rsidR="00340136" w:rsidRPr="00AF1CDD" w:rsidRDefault="00340136" w:rsidP="00340136">
      <w:pPr>
        <w:numPr>
          <w:ilvl w:val="0"/>
          <w:numId w:val="29"/>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vrsto posega (redni/izredni/periodični),</w:t>
      </w:r>
    </w:p>
    <w:p w:rsidR="00340136" w:rsidRPr="00AF1CDD" w:rsidRDefault="00340136" w:rsidP="00340136">
      <w:pPr>
        <w:numPr>
          <w:ilvl w:val="0"/>
          <w:numId w:val="29"/>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opis izvedenih del,</w:t>
      </w:r>
    </w:p>
    <w:p w:rsidR="00340136" w:rsidRPr="00AF1CDD" w:rsidRDefault="00340136" w:rsidP="00340136">
      <w:pPr>
        <w:numPr>
          <w:ilvl w:val="0"/>
          <w:numId w:val="29"/>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število ur po posameznih izvajalcih,</w:t>
      </w:r>
    </w:p>
    <w:p w:rsidR="00340136" w:rsidRPr="00AF1CDD" w:rsidRDefault="00340136" w:rsidP="00340136">
      <w:pPr>
        <w:numPr>
          <w:ilvl w:val="0"/>
          <w:numId w:val="29"/>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lastRenderedPageBreak/>
        <w:t>uporabljene rezervne dele in serijske številke,</w:t>
      </w:r>
    </w:p>
    <w:p w:rsidR="00340136" w:rsidRPr="00AF1CDD" w:rsidRDefault="00340136" w:rsidP="00340136">
      <w:pPr>
        <w:numPr>
          <w:ilvl w:val="0"/>
          <w:numId w:val="29"/>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podpis pooblaščene osebe naročnika.</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 xml:space="preserve">Brez potrjenega </w:t>
      </w:r>
      <w:r>
        <w:rPr>
          <w:rFonts w:eastAsia="Times New Roman" w:cstheme="minorHAnsi"/>
          <w:sz w:val="24"/>
          <w:szCs w:val="24"/>
          <w:lang w:eastAsia="sl-SI"/>
        </w:rPr>
        <w:t xml:space="preserve">servisnega </w:t>
      </w:r>
      <w:r w:rsidRPr="00AF1CDD">
        <w:rPr>
          <w:rFonts w:eastAsia="Times New Roman" w:cstheme="minorHAnsi"/>
          <w:sz w:val="24"/>
          <w:szCs w:val="24"/>
          <w:lang w:eastAsia="sl-SI"/>
        </w:rPr>
        <w:t>zapisnika naročnik ni dolžan poravnati računa.</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Ponudnik mora voditi in hraniti:</w:t>
      </w:r>
    </w:p>
    <w:p w:rsidR="00340136" w:rsidRPr="00AF1CDD" w:rsidRDefault="00340136" w:rsidP="00340136">
      <w:pPr>
        <w:numPr>
          <w:ilvl w:val="0"/>
          <w:numId w:val="30"/>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servisno knjigo,</w:t>
      </w:r>
    </w:p>
    <w:p w:rsidR="00340136" w:rsidRPr="00AF1CDD" w:rsidRDefault="00340136" w:rsidP="00340136">
      <w:pPr>
        <w:numPr>
          <w:ilvl w:val="0"/>
          <w:numId w:val="30"/>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zapisnike o vseh posegih,</w:t>
      </w:r>
    </w:p>
    <w:p w:rsidR="00340136" w:rsidRPr="00AF1CDD" w:rsidRDefault="00340136" w:rsidP="00340136">
      <w:pPr>
        <w:numPr>
          <w:ilvl w:val="0"/>
          <w:numId w:val="30"/>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evidenco usposobljenosti osebja,</w:t>
      </w:r>
    </w:p>
    <w:p w:rsidR="00340136" w:rsidRDefault="00340136" w:rsidP="00340136">
      <w:pPr>
        <w:numPr>
          <w:ilvl w:val="0"/>
          <w:numId w:val="30"/>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certifikate in poročila o skladnosti.</w:t>
      </w:r>
    </w:p>
    <w:p w:rsidR="00340136" w:rsidRPr="00340136" w:rsidRDefault="00340136" w:rsidP="007B11D8">
      <w:pPr>
        <w:pStyle w:val="Odstavekseznama"/>
        <w:numPr>
          <w:ilvl w:val="1"/>
          <w:numId w:val="41"/>
        </w:numPr>
        <w:spacing w:before="100" w:beforeAutospacing="1" w:after="100" w:afterAutospacing="1" w:line="240" w:lineRule="auto"/>
        <w:jc w:val="both"/>
        <w:outlineLvl w:val="1"/>
        <w:rPr>
          <w:rFonts w:eastAsia="Times New Roman" w:cstheme="minorHAnsi"/>
          <w:b/>
          <w:bCs/>
          <w:sz w:val="24"/>
          <w:szCs w:val="24"/>
          <w:lang w:eastAsia="sl-SI"/>
        </w:rPr>
      </w:pPr>
      <w:r w:rsidRPr="00340136">
        <w:rPr>
          <w:rFonts w:eastAsia="Times New Roman" w:cstheme="minorHAnsi"/>
          <w:b/>
          <w:bCs/>
          <w:sz w:val="24"/>
          <w:szCs w:val="24"/>
          <w:lang w:eastAsia="sl-SI"/>
        </w:rPr>
        <w:t>Odzivni časi</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Odzivni časi v garancijski dobi (vključno z nedeljami in prazniki):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27"/>
        <w:gridCol w:w="1559"/>
        <w:gridCol w:w="2410"/>
        <w:gridCol w:w="2126"/>
      </w:tblGrid>
      <w:tr w:rsidR="00340136" w:rsidRPr="00AF1CDD" w:rsidTr="00317101">
        <w:trPr>
          <w:tblHeader/>
          <w:tblCellSpacing w:w="15" w:type="dxa"/>
        </w:trPr>
        <w:tc>
          <w:tcPr>
            <w:tcW w:w="2082" w:type="dxa"/>
            <w:vAlign w:val="center"/>
            <w:hideMark/>
          </w:tcPr>
          <w:p w:rsidR="00340136" w:rsidRPr="00AF1CDD" w:rsidRDefault="00340136" w:rsidP="00317101">
            <w:pPr>
              <w:spacing w:after="0" w:line="240" w:lineRule="auto"/>
              <w:jc w:val="both"/>
              <w:rPr>
                <w:rFonts w:eastAsia="Times New Roman" w:cstheme="minorHAnsi"/>
                <w:b/>
                <w:bCs/>
                <w:sz w:val="24"/>
                <w:szCs w:val="24"/>
                <w:lang w:eastAsia="sl-SI"/>
              </w:rPr>
            </w:pPr>
            <w:r w:rsidRPr="00AF1CDD">
              <w:rPr>
                <w:rFonts w:eastAsia="Times New Roman" w:cstheme="minorHAnsi"/>
                <w:b/>
                <w:bCs/>
                <w:sz w:val="24"/>
                <w:szCs w:val="24"/>
                <w:lang w:eastAsia="sl-SI"/>
              </w:rPr>
              <w:t>Prioriteta</w:t>
            </w:r>
            <w:r>
              <w:rPr>
                <w:rFonts w:eastAsia="Times New Roman" w:cstheme="minorHAnsi"/>
                <w:b/>
                <w:bCs/>
                <w:sz w:val="24"/>
                <w:szCs w:val="24"/>
                <w:lang w:eastAsia="sl-SI"/>
              </w:rPr>
              <w:t>*</w:t>
            </w:r>
          </w:p>
        </w:tc>
        <w:tc>
          <w:tcPr>
            <w:tcW w:w="1529" w:type="dxa"/>
            <w:vAlign w:val="center"/>
            <w:hideMark/>
          </w:tcPr>
          <w:p w:rsidR="00340136" w:rsidRPr="00AF1CDD" w:rsidRDefault="00340136" w:rsidP="00317101">
            <w:pPr>
              <w:spacing w:after="0" w:line="240" w:lineRule="auto"/>
              <w:jc w:val="both"/>
              <w:rPr>
                <w:rFonts w:eastAsia="Times New Roman" w:cstheme="minorHAnsi"/>
                <w:b/>
                <w:bCs/>
                <w:sz w:val="24"/>
                <w:szCs w:val="24"/>
                <w:lang w:eastAsia="sl-SI"/>
              </w:rPr>
            </w:pPr>
            <w:r>
              <w:rPr>
                <w:rFonts w:eastAsia="Times New Roman" w:cstheme="minorHAnsi"/>
                <w:b/>
                <w:bCs/>
                <w:sz w:val="24"/>
                <w:szCs w:val="24"/>
                <w:lang w:eastAsia="sl-SI"/>
              </w:rPr>
              <w:t xml:space="preserve">Prvi </w:t>
            </w:r>
            <w:r w:rsidRPr="00AF1CDD">
              <w:rPr>
                <w:rFonts w:eastAsia="Times New Roman" w:cstheme="minorHAnsi"/>
                <w:b/>
                <w:bCs/>
                <w:sz w:val="24"/>
                <w:szCs w:val="24"/>
                <w:lang w:eastAsia="sl-SI"/>
              </w:rPr>
              <w:t>odziv</w:t>
            </w:r>
          </w:p>
        </w:tc>
        <w:tc>
          <w:tcPr>
            <w:tcW w:w="2380" w:type="dxa"/>
            <w:vAlign w:val="center"/>
            <w:hideMark/>
          </w:tcPr>
          <w:p w:rsidR="00340136" w:rsidRPr="00AF1CDD" w:rsidRDefault="00340136" w:rsidP="00317101">
            <w:pPr>
              <w:spacing w:after="0" w:line="240" w:lineRule="auto"/>
              <w:jc w:val="both"/>
              <w:rPr>
                <w:rFonts w:eastAsia="Times New Roman" w:cstheme="minorHAnsi"/>
                <w:b/>
                <w:bCs/>
                <w:sz w:val="24"/>
                <w:szCs w:val="24"/>
                <w:lang w:eastAsia="sl-SI"/>
              </w:rPr>
            </w:pPr>
            <w:r w:rsidRPr="00AF1CDD">
              <w:rPr>
                <w:rFonts w:eastAsia="Times New Roman" w:cstheme="minorHAnsi"/>
                <w:b/>
                <w:bCs/>
                <w:sz w:val="24"/>
                <w:szCs w:val="24"/>
                <w:lang w:eastAsia="sl-SI"/>
              </w:rPr>
              <w:t>Prihod na lokacijo</w:t>
            </w:r>
          </w:p>
        </w:tc>
        <w:tc>
          <w:tcPr>
            <w:tcW w:w="2081" w:type="dxa"/>
            <w:vAlign w:val="center"/>
            <w:hideMark/>
          </w:tcPr>
          <w:p w:rsidR="00340136" w:rsidRPr="00AF1CDD" w:rsidRDefault="00340136" w:rsidP="00317101">
            <w:pPr>
              <w:spacing w:after="0" w:line="240" w:lineRule="auto"/>
              <w:jc w:val="both"/>
              <w:rPr>
                <w:rFonts w:eastAsia="Times New Roman" w:cstheme="minorHAnsi"/>
                <w:b/>
                <w:bCs/>
                <w:sz w:val="24"/>
                <w:szCs w:val="24"/>
                <w:lang w:eastAsia="sl-SI"/>
              </w:rPr>
            </w:pPr>
            <w:r w:rsidRPr="00AF1CDD">
              <w:rPr>
                <w:rFonts w:eastAsia="Times New Roman" w:cstheme="minorHAnsi"/>
                <w:b/>
                <w:bCs/>
                <w:sz w:val="24"/>
                <w:szCs w:val="24"/>
                <w:lang w:eastAsia="sl-SI"/>
              </w:rPr>
              <w:t>Odprava napake</w:t>
            </w:r>
          </w:p>
        </w:tc>
      </w:tr>
      <w:tr w:rsidR="00340136" w:rsidRPr="00AF1CDD" w:rsidTr="00317101">
        <w:trPr>
          <w:tblCellSpacing w:w="15" w:type="dxa"/>
        </w:trPr>
        <w:tc>
          <w:tcPr>
            <w:tcW w:w="2082"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Kritična okvara</w:t>
            </w:r>
          </w:p>
        </w:tc>
        <w:tc>
          <w:tcPr>
            <w:tcW w:w="1529"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4 h</w:t>
            </w:r>
          </w:p>
        </w:tc>
        <w:tc>
          <w:tcPr>
            <w:tcW w:w="2380"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24 h</w:t>
            </w:r>
          </w:p>
        </w:tc>
        <w:tc>
          <w:tcPr>
            <w:tcW w:w="2081"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48 h</w:t>
            </w:r>
          </w:p>
        </w:tc>
      </w:tr>
      <w:tr w:rsidR="00340136" w:rsidRPr="00AF1CDD" w:rsidTr="00317101">
        <w:trPr>
          <w:tblCellSpacing w:w="15" w:type="dxa"/>
        </w:trPr>
        <w:tc>
          <w:tcPr>
            <w:tcW w:w="2082"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Visoka prioriteta</w:t>
            </w:r>
          </w:p>
        </w:tc>
        <w:tc>
          <w:tcPr>
            <w:tcW w:w="1529"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8 h</w:t>
            </w:r>
          </w:p>
        </w:tc>
        <w:tc>
          <w:tcPr>
            <w:tcW w:w="2380"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48 h</w:t>
            </w:r>
          </w:p>
        </w:tc>
        <w:tc>
          <w:tcPr>
            <w:tcW w:w="2081"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96 h</w:t>
            </w:r>
          </w:p>
        </w:tc>
      </w:tr>
      <w:tr w:rsidR="00340136" w:rsidRPr="00AF1CDD" w:rsidTr="00317101">
        <w:trPr>
          <w:tblCellSpacing w:w="15" w:type="dxa"/>
        </w:trPr>
        <w:tc>
          <w:tcPr>
            <w:tcW w:w="2082"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Nizka prioriteta</w:t>
            </w:r>
          </w:p>
        </w:tc>
        <w:tc>
          <w:tcPr>
            <w:tcW w:w="1529"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24 h</w:t>
            </w:r>
          </w:p>
        </w:tc>
        <w:tc>
          <w:tcPr>
            <w:tcW w:w="2380"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 72 h</w:t>
            </w:r>
          </w:p>
        </w:tc>
        <w:tc>
          <w:tcPr>
            <w:tcW w:w="2081" w:type="dxa"/>
            <w:vAlign w:val="center"/>
            <w:hideMark/>
          </w:tcPr>
          <w:p w:rsidR="00340136" w:rsidRPr="00AF1CDD" w:rsidRDefault="00340136" w:rsidP="00317101">
            <w:pPr>
              <w:spacing w:after="0" w:line="240" w:lineRule="auto"/>
              <w:jc w:val="both"/>
              <w:rPr>
                <w:rFonts w:eastAsia="Times New Roman" w:cstheme="minorHAnsi"/>
                <w:sz w:val="24"/>
                <w:szCs w:val="24"/>
                <w:lang w:eastAsia="sl-SI"/>
              </w:rPr>
            </w:pPr>
            <w:r w:rsidRPr="00AF1CDD">
              <w:rPr>
                <w:rFonts w:eastAsia="Times New Roman" w:cstheme="minorHAnsi"/>
                <w:sz w:val="24"/>
                <w:szCs w:val="24"/>
                <w:lang w:eastAsia="sl-SI"/>
              </w:rPr>
              <w:t>5–7 dni</w:t>
            </w:r>
          </w:p>
        </w:tc>
      </w:tr>
    </w:tbl>
    <w:p w:rsidR="00340136" w:rsidRPr="00AF1CDD" w:rsidRDefault="00340136" w:rsidP="00340136">
      <w:pPr>
        <w:pStyle w:val="Naslov1"/>
        <w:rPr>
          <w:rFonts w:asciiTheme="minorHAnsi" w:hAnsiTheme="minorHAnsi" w:cstheme="minorHAnsi"/>
          <w:b/>
          <w:sz w:val="24"/>
          <w:szCs w:val="24"/>
        </w:rPr>
      </w:pPr>
      <w:r w:rsidRPr="00AF1CDD">
        <w:rPr>
          <w:rFonts w:asciiTheme="minorHAnsi" w:hAnsiTheme="minorHAnsi" w:cstheme="minorHAnsi"/>
          <w:sz w:val="24"/>
          <w:szCs w:val="24"/>
        </w:rPr>
        <w:t xml:space="preserve">*Definicija pojmov klasifikacije okvar </w:t>
      </w:r>
      <w:proofErr w:type="spellStart"/>
      <w:r w:rsidRPr="00AF1CDD">
        <w:rPr>
          <w:rFonts w:asciiTheme="minorHAnsi" w:hAnsiTheme="minorHAnsi" w:cstheme="minorHAnsi"/>
          <w:sz w:val="24"/>
          <w:szCs w:val="24"/>
        </w:rPr>
        <w:t>hiperbarične</w:t>
      </w:r>
      <w:proofErr w:type="spellEnd"/>
      <w:r w:rsidRPr="00AF1CDD">
        <w:rPr>
          <w:rFonts w:asciiTheme="minorHAnsi" w:hAnsiTheme="minorHAnsi" w:cstheme="minorHAnsi"/>
          <w:sz w:val="24"/>
          <w:szCs w:val="24"/>
        </w:rPr>
        <w:t xml:space="preserve"> komore za medicinske namene: </w:t>
      </w:r>
    </w:p>
    <w:p w:rsidR="00340136" w:rsidRPr="00DA2919" w:rsidRDefault="00340136" w:rsidP="00340136">
      <w:pPr>
        <w:pStyle w:val="Brezrazmikov"/>
        <w:numPr>
          <w:ilvl w:val="0"/>
          <w:numId w:val="31"/>
        </w:numPr>
        <w:jc w:val="both"/>
        <w:rPr>
          <w:rFonts w:eastAsia="Times New Roman" w:cstheme="minorHAnsi"/>
          <w:sz w:val="24"/>
          <w:szCs w:val="24"/>
          <w:lang w:eastAsia="sl-SI"/>
        </w:rPr>
      </w:pPr>
      <w:r w:rsidRPr="00AF1CDD">
        <w:rPr>
          <w:sz w:val="24"/>
          <w:szCs w:val="24"/>
          <w:u w:val="single"/>
          <w:lang w:eastAsia="sl-SI"/>
        </w:rPr>
        <w:t>Kritična okvara</w:t>
      </w:r>
      <w:r>
        <w:rPr>
          <w:b/>
          <w:sz w:val="24"/>
          <w:szCs w:val="24"/>
          <w:lang w:eastAsia="sl-SI"/>
        </w:rPr>
        <w:t xml:space="preserve">: </w:t>
      </w:r>
      <w:r>
        <w:rPr>
          <w:rFonts w:eastAsia="Times New Roman" w:cstheme="minorHAnsi"/>
          <w:sz w:val="24"/>
          <w:szCs w:val="24"/>
          <w:lang w:eastAsia="sl-SI"/>
        </w:rPr>
        <w:t>gr</w:t>
      </w:r>
      <w:r w:rsidRPr="00DA2919">
        <w:rPr>
          <w:rFonts w:eastAsia="Times New Roman" w:cstheme="minorHAnsi"/>
          <w:sz w:val="24"/>
          <w:szCs w:val="24"/>
          <w:lang w:eastAsia="sl-SI"/>
        </w:rPr>
        <w:t xml:space="preserve">e za napako ali okvaro, ki neposredno vpliva na varnost pacientov ali osebja ter onemogoča delovanje </w:t>
      </w:r>
      <w:proofErr w:type="spellStart"/>
      <w:r w:rsidRPr="00DA2919">
        <w:rPr>
          <w:rFonts w:eastAsia="Times New Roman" w:cstheme="minorHAnsi"/>
          <w:sz w:val="24"/>
          <w:szCs w:val="24"/>
          <w:lang w:eastAsia="sl-SI"/>
        </w:rPr>
        <w:t>hiperbarične</w:t>
      </w:r>
      <w:proofErr w:type="spellEnd"/>
      <w:r w:rsidRPr="00DA2919">
        <w:rPr>
          <w:rFonts w:eastAsia="Times New Roman" w:cstheme="minorHAnsi"/>
          <w:sz w:val="24"/>
          <w:szCs w:val="24"/>
          <w:lang w:eastAsia="sl-SI"/>
        </w:rPr>
        <w:t xml:space="preserve"> komore. Takšna okvara povzroči popolno nedelovanje sistema ali ogroža zdravje in življenje </w:t>
      </w:r>
      <w:r>
        <w:rPr>
          <w:rFonts w:eastAsia="Times New Roman" w:cstheme="minorHAnsi"/>
          <w:sz w:val="24"/>
          <w:szCs w:val="24"/>
          <w:lang w:eastAsia="sl-SI"/>
        </w:rPr>
        <w:t>pacientov in osebja</w:t>
      </w:r>
      <w:r w:rsidRPr="00DA2919">
        <w:rPr>
          <w:rFonts w:eastAsia="Times New Roman" w:cstheme="minorHAnsi"/>
          <w:sz w:val="24"/>
          <w:szCs w:val="24"/>
          <w:lang w:eastAsia="sl-SI"/>
        </w:rPr>
        <w:t xml:space="preserve"> (npr. izpad sistema za dovod zraka/kisika, izpad tlakovanja ali razbremenjevanja, kritične napake varnostnih ventilov). Zahteva </w:t>
      </w:r>
      <w:r w:rsidRPr="00DA2919">
        <w:rPr>
          <w:rFonts w:eastAsia="Times New Roman" w:cstheme="minorHAnsi"/>
          <w:bCs/>
          <w:sz w:val="24"/>
          <w:szCs w:val="24"/>
          <w:lang w:eastAsia="sl-SI"/>
        </w:rPr>
        <w:t>takojšen odziv in najhitrejšo možno odpravo</w:t>
      </w:r>
      <w:r>
        <w:rPr>
          <w:rFonts w:eastAsia="Times New Roman" w:cstheme="minorHAnsi"/>
          <w:bCs/>
          <w:sz w:val="24"/>
          <w:szCs w:val="24"/>
          <w:lang w:eastAsia="sl-SI"/>
        </w:rPr>
        <w:t xml:space="preserve"> napake/okvare</w:t>
      </w:r>
      <w:r w:rsidRPr="00DA2919">
        <w:rPr>
          <w:rFonts w:eastAsia="Times New Roman" w:cstheme="minorHAnsi"/>
          <w:sz w:val="24"/>
          <w:szCs w:val="24"/>
          <w:lang w:eastAsia="sl-SI"/>
        </w:rPr>
        <w:t>.</w:t>
      </w:r>
    </w:p>
    <w:p w:rsidR="00340136" w:rsidRPr="009D0D2F" w:rsidRDefault="00340136" w:rsidP="00340136">
      <w:pPr>
        <w:pStyle w:val="Odstavekseznama"/>
        <w:numPr>
          <w:ilvl w:val="0"/>
          <w:numId w:val="31"/>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bCs/>
          <w:sz w:val="24"/>
          <w:szCs w:val="24"/>
          <w:u w:val="single"/>
          <w:lang w:eastAsia="sl-SI"/>
        </w:rPr>
        <w:t>Visoka prioriteta</w:t>
      </w:r>
      <w:r w:rsidRPr="009D0D2F">
        <w:rPr>
          <w:rFonts w:eastAsia="Times New Roman" w:cstheme="minorHAnsi"/>
          <w:b/>
          <w:bCs/>
          <w:sz w:val="24"/>
          <w:szCs w:val="24"/>
          <w:lang w:eastAsia="sl-SI"/>
        </w:rPr>
        <w:t xml:space="preserve">: </w:t>
      </w:r>
      <w:r w:rsidRPr="009D0D2F">
        <w:rPr>
          <w:rFonts w:eastAsia="Times New Roman" w:cstheme="minorHAnsi"/>
          <w:sz w:val="24"/>
          <w:szCs w:val="24"/>
          <w:lang w:eastAsia="sl-SI"/>
        </w:rPr>
        <w:t xml:space="preserve">okvara bistveno zmanjšuje funkcionalnost </w:t>
      </w:r>
      <w:proofErr w:type="spellStart"/>
      <w:r w:rsidRPr="009D0D2F">
        <w:rPr>
          <w:rFonts w:eastAsia="Times New Roman" w:cstheme="minorHAnsi"/>
          <w:sz w:val="24"/>
          <w:szCs w:val="24"/>
          <w:lang w:eastAsia="sl-SI"/>
        </w:rPr>
        <w:t>hiperbarične</w:t>
      </w:r>
      <w:proofErr w:type="spellEnd"/>
      <w:r w:rsidRPr="009D0D2F">
        <w:rPr>
          <w:rFonts w:eastAsia="Times New Roman" w:cstheme="minorHAnsi"/>
          <w:sz w:val="24"/>
          <w:szCs w:val="24"/>
          <w:lang w:eastAsia="sl-SI"/>
        </w:rPr>
        <w:t xml:space="preserve"> komore, a ne predstavlja neposredne nevarnosti za varnost pacientov in osebja. Vendar pa omejuje ali onemogoča izvedbo določenih terapevtskih postopkov (npr. nepopolno delovanje komunikacijskega sistema, motnje v regulaciji temperature ali vlage, težave z nadzornimi sistemi). Potrebna je </w:t>
      </w:r>
      <w:r w:rsidRPr="009D0D2F">
        <w:rPr>
          <w:rFonts w:eastAsia="Times New Roman" w:cstheme="minorHAnsi"/>
          <w:bCs/>
          <w:sz w:val="24"/>
          <w:szCs w:val="24"/>
          <w:lang w:eastAsia="sl-SI"/>
        </w:rPr>
        <w:t>hitra  odprava napake</w:t>
      </w:r>
      <w:r w:rsidRPr="009D0D2F">
        <w:rPr>
          <w:rFonts w:eastAsia="Times New Roman" w:cstheme="minorHAnsi"/>
          <w:sz w:val="24"/>
          <w:szCs w:val="24"/>
          <w:lang w:eastAsia="sl-SI"/>
        </w:rPr>
        <w:t>, saj vpliva na kakovost in kontinuiteto zdravljenja.</w:t>
      </w:r>
    </w:p>
    <w:p w:rsidR="00340136" w:rsidRDefault="00340136" w:rsidP="00340136">
      <w:pPr>
        <w:pStyle w:val="Odstavekseznama"/>
        <w:numPr>
          <w:ilvl w:val="0"/>
          <w:numId w:val="31"/>
        </w:numPr>
        <w:spacing w:before="100" w:beforeAutospacing="1" w:after="100" w:afterAutospacing="1" w:line="240" w:lineRule="auto"/>
        <w:jc w:val="both"/>
        <w:rPr>
          <w:rFonts w:eastAsia="Times New Roman" w:cstheme="minorHAnsi"/>
          <w:bCs/>
          <w:sz w:val="24"/>
          <w:szCs w:val="24"/>
          <w:lang w:eastAsia="sl-SI"/>
        </w:rPr>
      </w:pPr>
      <w:r w:rsidRPr="00AF1CDD">
        <w:rPr>
          <w:rFonts w:eastAsia="Times New Roman" w:cstheme="minorHAnsi"/>
          <w:bCs/>
          <w:sz w:val="24"/>
          <w:szCs w:val="24"/>
          <w:u w:val="single"/>
          <w:lang w:eastAsia="sl-SI"/>
        </w:rPr>
        <w:t>Nizka prioriteta</w:t>
      </w:r>
      <w:r w:rsidRPr="009D0D2F">
        <w:rPr>
          <w:rFonts w:eastAsia="Times New Roman" w:cstheme="minorHAnsi"/>
          <w:b/>
          <w:bCs/>
          <w:sz w:val="24"/>
          <w:szCs w:val="24"/>
          <w:lang w:eastAsia="sl-SI"/>
        </w:rPr>
        <w:t xml:space="preserve">: </w:t>
      </w:r>
      <w:r w:rsidRPr="009D0D2F">
        <w:rPr>
          <w:rFonts w:eastAsia="Times New Roman" w:cstheme="minorHAnsi"/>
          <w:bCs/>
          <w:sz w:val="24"/>
          <w:szCs w:val="24"/>
          <w:lang w:eastAsia="sl-SI"/>
        </w:rPr>
        <w:t xml:space="preserve">napake, ki ne vplivajo bistveno na varnost in osnovno delovanje </w:t>
      </w:r>
      <w:proofErr w:type="spellStart"/>
      <w:r w:rsidRPr="009D0D2F">
        <w:rPr>
          <w:rFonts w:eastAsia="Times New Roman" w:cstheme="minorHAnsi"/>
          <w:bCs/>
          <w:sz w:val="24"/>
          <w:szCs w:val="24"/>
          <w:lang w:eastAsia="sl-SI"/>
        </w:rPr>
        <w:t>hiperbarične</w:t>
      </w:r>
      <w:proofErr w:type="spellEnd"/>
      <w:r w:rsidRPr="009D0D2F">
        <w:rPr>
          <w:rFonts w:eastAsia="Times New Roman" w:cstheme="minorHAnsi"/>
          <w:bCs/>
          <w:sz w:val="24"/>
          <w:szCs w:val="24"/>
          <w:lang w:eastAsia="sl-SI"/>
        </w:rPr>
        <w:t xml:space="preserve"> komore, temveč zadevajo podporne ali sekundarne funkcije (npr. manjše programske napake, estetske poškodbe, manjše težave pri pomožnih napravah ali opremi). Te napake ne onemogočajo izvajanja terapij, odprava pa se lahko izvede v daljšem časovnem obdobju.</w:t>
      </w:r>
    </w:p>
    <w:p w:rsidR="00340136" w:rsidRDefault="00340136" w:rsidP="00340136">
      <w:pPr>
        <w:spacing w:before="100" w:beforeAutospacing="1" w:after="100" w:afterAutospacing="1" w:line="240" w:lineRule="auto"/>
        <w:jc w:val="both"/>
        <w:rPr>
          <w:rFonts w:eastAsia="Times New Roman" w:cstheme="minorHAnsi"/>
          <w:bCs/>
          <w:sz w:val="24"/>
          <w:szCs w:val="24"/>
          <w:lang w:eastAsia="sl-SI"/>
        </w:rPr>
      </w:pPr>
    </w:p>
    <w:p w:rsidR="00DB735F" w:rsidRDefault="00DB735F" w:rsidP="00340136">
      <w:pPr>
        <w:spacing w:before="100" w:beforeAutospacing="1" w:after="100" w:afterAutospacing="1" w:line="240" w:lineRule="auto"/>
        <w:jc w:val="both"/>
        <w:rPr>
          <w:rFonts w:eastAsia="Times New Roman" w:cstheme="minorHAnsi"/>
          <w:bCs/>
          <w:sz w:val="24"/>
          <w:szCs w:val="24"/>
          <w:lang w:eastAsia="sl-SI"/>
        </w:rPr>
      </w:pPr>
    </w:p>
    <w:p w:rsidR="003C53B1" w:rsidRDefault="003C53B1" w:rsidP="00340136">
      <w:pPr>
        <w:spacing w:before="100" w:beforeAutospacing="1" w:after="100" w:afterAutospacing="1" w:line="240" w:lineRule="auto"/>
        <w:jc w:val="both"/>
        <w:rPr>
          <w:rFonts w:eastAsia="Times New Roman" w:cstheme="minorHAnsi"/>
          <w:bCs/>
          <w:sz w:val="24"/>
          <w:szCs w:val="24"/>
          <w:lang w:eastAsia="sl-SI"/>
        </w:rPr>
      </w:pPr>
    </w:p>
    <w:p w:rsidR="003C53B1" w:rsidRDefault="003C53B1" w:rsidP="00340136">
      <w:pPr>
        <w:spacing w:before="100" w:beforeAutospacing="1" w:after="100" w:afterAutospacing="1" w:line="240" w:lineRule="auto"/>
        <w:jc w:val="both"/>
        <w:rPr>
          <w:rFonts w:eastAsia="Times New Roman" w:cstheme="minorHAnsi"/>
          <w:bCs/>
          <w:sz w:val="24"/>
          <w:szCs w:val="24"/>
          <w:lang w:eastAsia="sl-SI"/>
        </w:rPr>
      </w:pPr>
    </w:p>
    <w:p w:rsidR="00340136" w:rsidRPr="007B11D8" w:rsidRDefault="00340136" w:rsidP="007B11D8">
      <w:pPr>
        <w:pStyle w:val="Odstavekseznama"/>
        <w:numPr>
          <w:ilvl w:val="0"/>
          <w:numId w:val="12"/>
        </w:numPr>
        <w:spacing w:before="100" w:beforeAutospacing="1" w:after="100" w:afterAutospacing="1" w:line="240" w:lineRule="auto"/>
        <w:jc w:val="both"/>
        <w:outlineLvl w:val="1"/>
        <w:rPr>
          <w:rFonts w:eastAsia="Times New Roman" w:cstheme="minorHAnsi"/>
          <w:b/>
          <w:bCs/>
          <w:sz w:val="28"/>
          <w:szCs w:val="28"/>
          <w:lang w:eastAsia="sl-SI"/>
        </w:rPr>
      </w:pPr>
      <w:r w:rsidRPr="007B11D8">
        <w:rPr>
          <w:rFonts w:eastAsia="Times New Roman" w:cstheme="minorHAnsi"/>
          <w:b/>
          <w:bCs/>
          <w:sz w:val="28"/>
          <w:szCs w:val="28"/>
          <w:lang w:eastAsia="sl-SI"/>
        </w:rPr>
        <w:lastRenderedPageBreak/>
        <w:t>Usposabljanje uporabnikov</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Ponudnik mora zagotoviti usposabljanje uporabnikov za varno in pravilno uporabo HB komore in vseh podsistemov. Usposabljanje mora biti izvedeno:</w:t>
      </w:r>
    </w:p>
    <w:p w:rsidR="00340136" w:rsidRPr="00AF1CDD" w:rsidRDefault="00340136" w:rsidP="00340136">
      <w:pPr>
        <w:numPr>
          <w:ilvl w:val="0"/>
          <w:numId w:val="3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 montaži in zagonu sistema,</w:t>
      </w:r>
    </w:p>
    <w:p w:rsidR="00340136" w:rsidRPr="00AF1CDD" w:rsidRDefault="00340136" w:rsidP="00340136">
      <w:pPr>
        <w:numPr>
          <w:ilvl w:val="0"/>
          <w:numId w:val="3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pred primopredajo opreme,</w:t>
      </w:r>
    </w:p>
    <w:p w:rsidR="00340136" w:rsidRPr="00AF1CDD" w:rsidRDefault="00340136" w:rsidP="00340136">
      <w:pPr>
        <w:numPr>
          <w:ilvl w:val="0"/>
          <w:numId w:val="3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v slovenskem jeziku</w:t>
      </w:r>
      <w:r w:rsidR="003C53B1">
        <w:rPr>
          <w:rFonts w:eastAsia="Times New Roman" w:cstheme="minorHAnsi"/>
          <w:sz w:val="24"/>
          <w:szCs w:val="24"/>
          <w:lang w:eastAsia="sl-SI"/>
        </w:rPr>
        <w:t xml:space="preserve"> ali italijanskem jeziku (dvojezično območje)</w:t>
      </w:r>
      <w:r w:rsidRPr="00AF1CDD">
        <w:rPr>
          <w:rFonts w:eastAsia="Times New Roman" w:cstheme="minorHAnsi"/>
          <w:sz w:val="24"/>
          <w:szCs w:val="24"/>
          <w:lang w:eastAsia="sl-SI"/>
        </w:rPr>
        <w:t>,</w:t>
      </w:r>
    </w:p>
    <w:p w:rsidR="00340136" w:rsidRPr="00AF1CDD" w:rsidRDefault="00340136" w:rsidP="00340136">
      <w:pPr>
        <w:numPr>
          <w:ilvl w:val="0"/>
          <w:numId w:val="3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na lokaciji naročnika,</w:t>
      </w:r>
    </w:p>
    <w:p w:rsidR="00340136" w:rsidRPr="00AF1CDD" w:rsidRDefault="00340136" w:rsidP="00340136">
      <w:pPr>
        <w:numPr>
          <w:ilvl w:val="0"/>
          <w:numId w:val="36"/>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v trajanju najmanj 5 delovnih dni oziroma toliko časa, da so uporabniki usposobljeni za samostojno upravljanje.</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Usposabljanje mora zajemati:</w:t>
      </w:r>
    </w:p>
    <w:p w:rsidR="00340136" w:rsidRPr="00AF1CDD" w:rsidRDefault="00340136" w:rsidP="00340136">
      <w:pPr>
        <w:numPr>
          <w:ilvl w:val="0"/>
          <w:numId w:val="3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upravljanje HB komore,</w:t>
      </w:r>
    </w:p>
    <w:p w:rsidR="00340136" w:rsidRPr="00AF1CDD" w:rsidRDefault="00340136" w:rsidP="00340136">
      <w:pPr>
        <w:numPr>
          <w:ilvl w:val="0"/>
          <w:numId w:val="3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uporabo komandne in nadzorne konzole,</w:t>
      </w:r>
    </w:p>
    <w:p w:rsidR="00340136" w:rsidRPr="00AF1CDD" w:rsidRDefault="00340136" w:rsidP="00340136">
      <w:pPr>
        <w:numPr>
          <w:ilvl w:val="0"/>
          <w:numId w:val="3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uporabo računalniškega sistema vodenja,</w:t>
      </w:r>
    </w:p>
    <w:p w:rsidR="00340136" w:rsidRPr="00AF1CDD" w:rsidRDefault="00340136" w:rsidP="00340136">
      <w:pPr>
        <w:numPr>
          <w:ilvl w:val="0"/>
          <w:numId w:val="3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 xml:space="preserve">uporabo klimatskega, </w:t>
      </w:r>
      <w:proofErr w:type="spellStart"/>
      <w:r w:rsidRPr="00AF1CDD">
        <w:rPr>
          <w:rFonts w:eastAsia="Times New Roman" w:cstheme="minorHAnsi"/>
          <w:sz w:val="24"/>
          <w:szCs w:val="24"/>
          <w:lang w:eastAsia="sl-SI"/>
        </w:rPr>
        <w:t>oksimetričnega</w:t>
      </w:r>
      <w:proofErr w:type="spellEnd"/>
      <w:r w:rsidRPr="00AF1CDD">
        <w:rPr>
          <w:rFonts w:eastAsia="Times New Roman" w:cstheme="minorHAnsi"/>
          <w:sz w:val="24"/>
          <w:szCs w:val="24"/>
          <w:lang w:eastAsia="sl-SI"/>
        </w:rPr>
        <w:t>, protipožarnega in nizkotlačnega sistema,</w:t>
      </w:r>
    </w:p>
    <w:p w:rsidR="00340136" w:rsidRPr="00AF1CDD" w:rsidRDefault="00340136" w:rsidP="00340136">
      <w:pPr>
        <w:numPr>
          <w:ilvl w:val="0"/>
          <w:numId w:val="37"/>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postopke ob izrednih dogodkih.</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Ponudnik mora zagotoviti tudi usposabljanje tehničnega osebja naročnika za osnovne redne in periodične preglede</w:t>
      </w:r>
      <w:r>
        <w:rPr>
          <w:rFonts w:eastAsia="Times New Roman" w:cstheme="minorHAnsi"/>
          <w:sz w:val="24"/>
          <w:szCs w:val="24"/>
          <w:lang w:eastAsia="sl-SI"/>
        </w:rPr>
        <w:t xml:space="preserve"> ter osnovno servisiranje HB sistema</w:t>
      </w:r>
      <w:r w:rsidRPr="00AF1CDD">
        <w:rPr>
          <w:rFonts w:eastAsia="Times New Roman" w:cstheme="minorHAnsi"/>
          <w:sz w:val="24"/>
          <w:szCs w:val="24"/>
          <w:lang w:eastAsia="sl-SI"/>
        </w:rPr>
        <w:t>.</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Ob bistvenih nadgradnjah programske opreme mora ponudnik zagotoviti dodatno usposabljanje.</w:t>
      </w:r>
    </w:p>
    <w:p w:rsidR="00340136" w:rsidRPr="00AF1CDD"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 zaključku usposabljanja mora naročniku predati:</w:t>
      </w:r>
    </w:p>
    <w:p w:rsidR="00340136" w:rsidRPr="00AF1CDD" w:rsidRDefault="00340136" w:rsidP="00340136">
      <w:pPr>
        <w:numPr>
          <w:ilvl w:val="0"/>
          <w:numId w:val="38"/>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program usposabljanja,</w:t>
      </w:r>
    </w:p>
    <w:p w:rsidR="00340136" w:rsidRPr="00AF1CDD" w:rsidRDefault="00340136" w:rsidP="00340136">
      <w:pPr>
        <w:numPr>
          <w:ilvl w:val="0"/>
          <w:numId w:val="38"/>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seznam udeležencev,</w:t>
      </w:r>
    </w:p>
    <w:p w:rsidR="00340136" w:rsidRPr="00AF1CDD" w:rsidRDefault="00340136" w:rsidP="00340136">
      <w:pPr>
        <w:numPr>
          <w:ilvl w:val="0"/>
          <w:numId w:val="38"/>
        </w:num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potrdila o opravljenem usposabljanju.</w:t>
      </w:r>
    </w:p>
    <w:p w:rsidR="00340136" w:rsidRPr="00B60735" w:rsidRDefault="00340136" w:rsidP="00340136">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 xml:space="preserve">Usposabljanje je sestavni del dobave opreme in se </w:t>
      </w:r>
      <w:r w:rsidRPr="00D913DB">
        <w:rPr>
          <w:rFonts w:eastAsia="Times New Roman" w:cstheme="minorHAnsi"/>
          <w:bCs/>
          <w:sz w:val="24"/>
          <w:szCs w:val="24"/>
          <w:lang w:eastAsia="sl-SI"/>
        </w:rPr>
        <w:t>ne sme dodatno zaračunavati</w:t>
      </w:r>
      <w:r w:rsidRPr="00D913DB">
        <w:rPr>
          <w:rFonts w:eastAsia="Times New Roman" w:cstheme="minorHAnsi"/>
          <w:sz w:val="24"/>
          <w:szCs w:val="24"/>
          <w:lang w:eastAsia="sl-SI"/>
        </w:rPr>
        <w:t>.</w:t>
      </w: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4C48FC" w:rsidRDefault="004C48FC" w:rsidP="00E941D7">
      <w:pPr>
        <w:spacing w:after="0" w:line="240" w:lineRule="auto"/>
        <w:jc w:val="both"/>
        <w:rPr>
          <w:rFonts w:eastAsia="Times New Roman" w:cstheme="minorHAnsi"/>
          <w:strike/>
          <w:color w:val="FF0000"/>
          <w:sz w:val="24"/>
          <w:szCs w:val="24"/>
          <w:lang w:eastAsia="sl-SI"/>
        </w:rPr>
      </w:pPr>
    </w:p>
    <w:p w:rsidR="00B33C3F" w:rsidRPr="0010076A" w:rsidRDefault="00B33C3F" w:rsidP="004E6404">
      <w:pPr>
        <w:spacing w:before="100" w:beforeAutospacing="1" w:after="100" w:afterAutospacing="1" w:line="240" w:lineRule="auto"/>
        <w:jc w:val="both"/>
        <w:rPr>
          <w:rFonts w:eastAsia="Times New Roman" w:cstheme="minorHAnsi"/>
          <w:sz w:val="24"/>
          <w:szCs w:val="24"/>
          <w:lang w:eastAsia="sl-SI"/>
        </w:rPr>
      </w:pPr>
    </w:p>
    <w:sectPr w:rsidR="00B33C3F" w:rsidRPr="0010076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4F1" w:rsidRDefault="006534F1" w:rsidP="00FE7174">
      <w:pPr>
        <w:spacing w:after="0" w:line="240" w:lineRule="auto"/>
      </w:pPr>
      <w:r>
        <w:separator/>
      </w:r>
    </w:p>
  </w:endnote>
  <w:endnote w:type="continuationSeparator" w:id="0">
    <w:p w:rsidR="006534F1" w:rsidRDefault="006534F1" w:rsidP="00FE7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2EB" w:rsidRDefault="00A33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1215438"/>
      <w:docPartObj>
        <w:docPartGallery w:val="Page Numbers (Bottom of Page)"/>
        <w:docPartUnique/>
      </w:docPartObj>
    </w:sdtPr>
    <w:sdtEndPr/>
    <w:sdtContent>
      <w:p w:rsidR="00FE7174" w:rsidRDefault="00F43B7C">
        <w:pPr>
          <w:pStyle w:val="Noga"/>
          <w:jc w:val="right"/>
        </w:pPr>
        <w:r>
          <w:rPr>
            <w:noProof/>
          </w:rPr>
          <w:drawing>
            <wp:anchor distT="0" distB="0" distL="114300" distR="114300" simplePos="0" relativeHeight="251661312" behindDoc="1" locked="0" layoutInCell="1" allowOverlap="1" wp14:anchorId="484BDADF" wp14:editId="21187DBF">
              <wp:simplePos x="0" y="0"/>
              <wp:positionH relativeFrom="page">
                <wp:align>right</wp:align>
              </wp:positionH>
              <wp:positionV relativeFrom="paragraph">
                <wp:posOffset>2540</wp:posOffset>
              </wp:positionV>
              <wp:extent cx="7560000" cy="670833"/>
              <wp:effectExtent l="0" t="0" r="0" b="0"/>
              <wp:wrapNone/>
              <wp:docPr id="75" name="Slika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7560000" cy="670833"/>
                      </a:xfrm>
                      <a:prstGeom prst="rect">
                        <a:avLst/>
                      </a:prstGeom>
                    </pic:spPr>
                  </pic:pic>
                </a:graphicData>
              </a:graphic>
              <wp14:sizeRelH relativeFrom="page">
                <wp14:pctWidth>0</wp14:pctWidth>
              </wp14:sizeRelH>
              <wp14:sizeRelV relativeFrom="page">
                <wp14:pctHeight>0</wp14:pctHeight>
              </wp14:sizeRelV>
            </wp:anchor>
          </w:drawing>
        </w:r>
        <w:r w:rsidR="00FE7174">
          <w:fldChar w:fldCharType="begin"/>
        </w:r>
        <w:r w:rsidR="00FE7174">
          <w:instrText>PAGE   \* MERGEFORMAT</w:instrText>
        </w:r>
        <w:r w:rsidR="00FE7174">
          <w:fldChar w:fldCharType="separate"/>
        </w:r>
        <w:r w:rsidR="00FE7174">
          <w:t>2</w:t>
        </w:r>
        <w:r w:rsidR="00FE7174">
          <w:fldChar w:fldCharType="end"/>
        </w:r>
      </w:p>
    </w:sdtContent>
  </w:sdt>
  <w:p w:rsidR="00FE7174" w:rsidRDefault="00A332EB" w:rsidP="00A332EB">
    <w:pPr>
      <w:pStyle w:val="Noga"/>
      <w:tabs>
        <w:tab w:val="clear" w:pos="4536"/>
        <w:tab w:val="clear" w:pos="9072"/>
        <w:tab w:val="left" w:pos="610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2EB" w:rsidRDefault="00A33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4F1" w:rsidRDefault="006534F1" w:rsidP="00FE7174">
      <w:pPr>
        <w:spacing w:after="0" w:line="240" w:lineRule="auto"/>
      </w:pPr>
      <w:r>
        <w:separator/>
      </w:r>
    </w:p>
  </w:footnote>
  <w:footnote w:type="continuationSeparator" w:id="0">
    <w:p w:rsidR="006534F1" w:rsidRDefault="006534F1" w:rsidP="00FE71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2EB" w:rsidRDefault="00A33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B7C" w:rsidRDefault="00F43B7C">
    <w:pPr>
      <w:pStyle w:val="Glava"/>
    </w:pPr>
    <w:r>
      <w:rPr>
        <w:noProof/>
      </w:rPr>
      <w:drawing>
        <wp:anchor distT="0" distB="0" distL="114300" distR="114300" simplePos="0" relativeHeight="251659264" behindDoc="1" locked="0" layoutInCell="1" allowOverlap="1" wp14:anchorId="34A7BE3F" wp14:editId="223A4A95">
          <wp:simplePos x="0" y="0"/>
          <wp:positionH relativeFrom="column">
            <wp:posOffset>-1074420</wp:posOffset>
          </wp:positionH>
          <wp:positionV relativeFrom="paragraph">
            <wp:posOffset>-587375</wp:posOffset>
          </wp:positionV>
          <wp:extent cx="7560000" cy="951096"/>
          <wp:effectExtent l="0" t="0" r="0" b="0"/>
          <wp:wrapNone/>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Slika 73"/>
                  <pic:cNvPicPr/>
                </pic:nvPicPr>
                <pic:blipFill>
                  <a:blip r:embed="rId1">
                    <a:extLst>
                      <a:ext uri="{28A0092B-C50C-407E-A947-70E740481C1C}">
                        <a14:useLocalDpi xmlns:a14="http://schemas.microsoft.com/office/drawing/2010/main" val="0"/>
                      </a:ext>
                    </a:extLst>
                  </a:blip>
                  <a:stretch>
                    <a:fillRect/>
                  </a:stretch>
                </pic:blipFill>
                <pic:spPr>
                  <a:xfrm>
                    <a:off x="0" y="0"/>
                    <a:ext cx="7560000" cy="951096"/>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2EB" w:rsidRDefault="00A33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645D2"/>
    <w:multiLevelType w:val="multilevel"/>
    <w:tmpl w:val="ADF62D2E"/>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C6435"/>
    <w:multiLevelType w:val="multilevel"/>
    <w:tmpl w:val="2394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6463B"/>
    <w:multiLevelType w:val="hybridMultilevel"/>
    <w:tmpl w:val="03F065D8"/>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26C6A26"/>
    <w:multiLevelType w:val="hybridMultilevel"/>
    <w:tmpl w:val="E3049F62"/>
    <w:lvl w:ilvl="0" w:tplc="04240019">
      <w:start w:val="1"/>
      <w:numFmt w:val="lowerLetter"/>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4A41022"/>
    <w:multiLevelType w:val="hybridMultilevel"/>
    <w:tmpl w:val="4D6817E2"/>
    <w:lvl w:ilvl="0" w:tplc="04240019">
      <w:start w:val="1"/>
      <w:numFmt w:val="lowerLetter"/>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97F62E1"/>
    <w:multiLevelType w:val="multilevel"/>
    <w:tmpl w:val="BA3039EA"/>
    <w:lvl w:ilvl="0">
      <w:start w:val="1"/>
      <w:numFmt w:val="decimal"/>
      <w:lvlText w:val="%1."/>
      <w:lvlJc w:val="left"/>
      <w:pPr>
        <w:ind w:left="720" w:hanging="360"/>
      </w:pPr>
      <w:rPr>
        <w:rFonts w:hint="default"/>
      </w:rPr>
    </w:lvl>
    <w:lvl w:ilvl="1">
      <w:start w:val="3"/>
      <w:numFmt w:val="decimal"/>
      <w:isLgl/>
      <w:lvlText w:val="%1.%2"/>
      <w:lvlJc w:val="left"/>
      <w:pPr>
        <w:ind w:left="840" w:hanging="48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6" w15:restartNumberingAfterBreak="0">
    <w:nsid w:val="1E5F5739"/>
    <w:multiLevelType w:val="multilevel"/>
    <w:tmpl w:val="D5B8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50A3A"/>
    <w:multiLevelType w:val="multilevel"/>
    <w:tmpl w:val="19926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280BF5"/>
    <w:multiLevelType w:val="multilevel"/>
    <w:tmpl w:val="DE30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6942DE"/>
    <w:multiLevelType w:val="multilevel"/>
    <w:tmpl w:val="2510489A"/>
    <w:lvl w:ilvl="0">
      <w:start w:val="1"/>
      <w:numFmt w:val="decimal"/>
      <w:lvlText w:val="%1."/>
      <w:lvlJc w:val="left"/>
      <w:pPr>
        <w:ind w:left="540" w:hanging="540"/>
      </w:pPr>
      <w:rPr>
        <w:rFonts w:eastAsiaTheme="minorHAnsi" w:cstheme="minorBidi" w:hint="default"/>
      </w:rPr>
    </w:lvl>
    <w:lvl w:ilvl="1">
      <w:start w:val="5"/>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0" w15:restartNumberingAfterBreak="0">
    <w:nsid w:val="22B648DB"/>
    <w:multiLevelType w:val="multilevel"/>
    <w:tmpl w:val="5F56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95146D"/>
    <w:multiLevelType w:val="multilevel"/>
    <w:tmpl w:val="98CAF88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F45301"/>
    <w:multiLevelType w:val="multilevel"/>
    <w:tmpl w:val="07000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EC7251"/>
    <w:multiLevelType w:val="multilevel"/>
    <w:tmpl w:val="D82A45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8F4888"/>
    <w:multiLevelType w:val="multilevel"/>
    <w:tmpl w:val="A476D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570B00"/>
    <w:multiLevelType w:val="multilevel"/>
    <w:tmpl w:val="69D44822"/>
    <w:lvl w:ilvl="0">
      <w:start w:val="1"/>
      <w:numFmt w:val="lowerLetter"/>
      <w:lvlText w:val="%1."/>
      <w:lvlJc w:val="left"/>
      <w:pPr>
        <w:ind w:left="108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16" w15:restartNumberingAfterBreak="0">
    <w:nsid w:val="32826AAC"/>
    <w:multiLevelType w:val="multilevel"/>
    <w:tmpl w:val="1A628888"/>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21400A"/>
    <w:multiLevelType w:val="multilevel"/>
    <w:tmpl w:val="FEC0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926509"/>
    <w:multiLevelType w:val="multilevel"/>
    <w:tmpl w:val="C138F43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FA4C25"/>
    <w:multiLevelType w:val="multilevel"/>
    <w:tmpl w:val="D88CF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1412C4"/>
    <w:multiLevelType w:val="multilevel"/>
    <w:tmpl w:val="56D8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696A34"/>
    <w:multiLevelType w:val="multilevel"/>
    <w:tmpl w:val="393C4096"/>
    <w:lvl w:ilvl="0">
      <w:start w:val="1"/>
      <w:numFmt w:val="bullet"/>
      <w:lvlText w:val="o"/>
      <w:lvlJc w:val="left"/>
      <w:pPr>
        <w:tabs>
          <w:tab w:val="num" w:pos="360"/>
        </w:tabs>
        <w:ind w:left="360" w:hanging="360"/>
      </w:pPr>
      <w:rPr>
        <w:rFonts w:ascii="Courier New" w:hAnsi="Courier New" w:cs="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3D2A2EFB"/>
    <w:multiLevelType w:val="multilevel"/>
    <w:tmpl w:val="FF5CF598"/>
    <w:lvl w:ilvl="0">
      <w:start w:val="1"/>
      <w:numFmt w:val="decimal"/>
      <w:lvlText w:val="%1."/>
      <w:lvlJc w:val="left"/>
      <w:pPr>
        <w:tabs>
          <w:tab w:val="num" w:pos="720"/>
        </w:tabs>
        <w:ind w:left="720" w:hanging="360"/>
      </w:pPr>
      <w:rPr>
        <w:rFonts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BA13C2"/>
    <w:multiLevelType w:val="multilevel"/>
    <w:tmpl w:val="447C999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E62C9F"/>
    <w:multiLevelType w:val="multilevel"/>
    <w:tmpl w:val="3CC6DDE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6B25DB"/>
    <w:multiLevelType w:val="hybridMultilevel"/>
    <w:tmpl w:val="32C2A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C51810"/>
    <w:multiLevelType w:val="multilevel"/>
    <w:tmpl w:val="8130A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870B5C"/>
    <w:multiLevelType w:val="multilevel"/>
    <w:tmpl w:val="6D641C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b/>
        <w:sz w:val="27"/>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B3685F"/>
    <w:multiLevelType w:val="multilevel"/>
    <w:tmpl w:val="F4564D3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6A1E92"/>
    <w:multiLevelType w:val="hybridMultilevel"/>
    <w:tmpl w:val="C6FEB06A"/>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54910238"/>
    <w:multiLevelType w:val="multilevel"/>
    <w:tmpl w:val="DAD81F8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460E9E"/>
    <w:multiLevelType w:val="multilevel"/>
    <w:tmpl w:val="09347EF6"/>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EA6B17"/>
    <w:multiLevelType w:val="hybridMultilevel"/>
    <w:tmpl w:val="41FAA66C"/>
    <w:lvl w:ilvl="0" w:tplc="4012636C">
      <w:start w:val="1"/>
      <w:numFmt w:val="decimal"/>
      <w:lvlText w:val="%1.)"/>
      <w:lvlJc w:val="left"/>
      <w:pPr>
        <w:ind w:left="720" w:hanging="360"/>
      </w:pPr>
      <w:rPr>
        <w:rFonts w:cstheme="minorBidi" w:hint="default"/>
        <w:b w:val="0"/>
      </w:rPr>
    </w:lvl>
    <w:lvl w:ilvl="1" w:tplc="2E4694B2">
      <w:start w:val="1"/>
      <w:numFmt w:val="lowerLetter"/>
      <w:lvlText w:val="%2."/>
      <w:lvlJc w:val="left"/>
      <w:pPr>
        <w:ind w:left="1440" w:hanging="360"/>
      </w:pPr>
      <w:rPr>
        <w:rFonts w:asciiTheme="minorHAnsi" w:eastAsia="Times New Roman" w:hAnsiTheme="minorHAnsi" w:cstheme="minorHAnsi"/>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9F5081"/>
    <w:multiLevelType w:val="multilevel"/>
    <w:tmpl w:val="657CC120"/>
    <w:lvl w:ilvl="0">
      <w:start w:val="5"/>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5C0628E6"/>
    <w:multiLevelType w:val="multilevel"/>
    <w:tmpl w:val="96000908"/>
    <w:lvl w:ilvl="0">
      <w:start w:val="1"/>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327FC2"/>
    <w:multiLevelType w:val="multilevel"/>
    <w:tmpl w:val="312A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402077"/>
    <w:multiLevelType w:val="multilevel"/>
    <w:tmpl w:val="5ACA4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DD298F"/>
    <w:multiLevelType w:val="multilevel"/>
    <w:tmpl w:val="1616BA6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color w:val="auto"/>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FC3A11"/>
    <w:multiLevelType w:val="multilevel"/>
    <w:tmpl w:val="97D4502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73038D"/>
    <w:multiLevelType w:val="multilevel"/>
    <w:tmpl w:val="B7D0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0B0B25"/>
    <w:multiLevelType w:val="multilevel"/>
    <w:tmpl w:val="7ACC5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A4681A"/>
    <w:multiLevelType w:val="hybridMultilevel"/>
    <w:tmpl w:val="79AAEDC8"/>
    <w:lvl w:ilvl="0" w:tplc="11147052">
      <w:start w:val="6000"/>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9164AB8"/>
    <w:multiLevelType w:val="multilevel"/>
    <w:tmpl w:val="A1A60D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92B73BA"/>
    <w:multiLevelType w:val="multilevel"/>
    <w:tmpl w:val="E3247BA4"/>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A5C1AD1"/>
    <w:multiLevelType w:val="multilevel"/>
    <w:tmpl w:val="D5D03E7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B91DF0"/>
    <w:multiLevelType w:val="multilevel"/>
    <w:tmpl w:val="528E770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5C5254"/>
    <w:multiLevelType w:val="hybridMultilevel"/>
    <w:tmpl w:val="EB9C7696"/>
    <w:lvl w:ilvl="0" w:tplc="75F49B3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42"/>
  </w:num>
  <w:num w:numId="3">
    <w:abstractNumId w:val="13"/>
  </w:num>
  <w:num w:numId="4">
    <w:abstractNumId w:val="24"/>
  </w:num>
  <w:num w:numId="5">
    <w:abstractNumId w:val="15"/>
  </w:num>
  <w:num w:numId="6">
    <w:abstractNumId w:val="3"/>
  </w:num>
  <w:num w:numId="7">
    <w:abstractNumId w:val="11"/>
  </w:num>
  <w:num w:numId="8">
    <w:abstractNumId w:val="4"/>
  </w:num>
  <w:num w:numId="9">
    <w:abstractNumId w:val="31"/>
  </w:num>
  <w:num w:numId="10">
    <w:abstractNumId w:val="9"/>
  </w:num>
  <w:num w:numId="11">
    <w:abstractNumId w:val="43"/>
  </w:num>
  <w:num w:numId="12">
    <w:abstractNumId w:val="34"/>
  </w:num>
  <w:num w:numId="13">
    <w:abstractNumId w:val="16"/>
  </w:num>
  <w:num w:numId="14">
    <w:abstractNumId w:val="41"/>
  </w:num>
  <w:num w:numId="15">
    <w:abstractNumId w:val="29"/>
  </w:num>
  <w:num w:numId="16">
    <w:abstractNumId w:val="32"/>
  </w:num>
  <w:num w:numId="17">
    <w:abstractNumId w:val="44"/>
  </w:num>
  <w:num w:numId="18">
    <w:abstractNumId w:val="37"/>
  </w:num>
  <w:num w:numId="19">
    <w:abstractNumId w:val="21"/>
  </w:num>
  <w:num w:numId="20">
    <w:abstractNumId w:val="2"/>
  </w:num>
  <w:num w:numId="21">
    <w:abstractNumId w:val="10"/>
  </w:num>
  <w:num w:numId="22">
    <w:abstractNumId w:val="35"/>
  </w:num>
  <w:num w:numId="23">
    <w:abstractNumId w:val="40"/>
  </w:num>
  <w:num w:numId="24">
    <w:abstractNumId w:val="28"/>
  </w:num>
  <w:num w:numId="25">
    <w:abstractNumId w:val="25"/>
  </w:num>
  <w:num w:numId="26">
    <w:abstractNumId w:val="30"/>
  </w:num>
  <w:num w:numId="27">
    <w:abstractNumId w:val="36"/>
  </w:num>
  <w:num w:numId="28">
    <w:abstractNumId w:val="12"/>
  </w:num>
  <w:num w:numId="29">
    <w:abstractNumId w:val="17"/>
  </w:num>
  <w:num w:numId="30">
    <w:abstractNumId w:val="26"/>
  </w:num>
  <w:num w:numId="31">
    <w:abstractNumId w:val="27"/>
  </w:num>
  <w:num w:numId="32">
    <w:abstractNumId w:val="1"/>
  </w:num>
  <w:num w:numId="33">
    <w:abstractNumId w:val="7"/>
  </w:num>
  <w:num w:numId="34">
    <w:abstractNumId w:val="19"/>
  </w:num>
  <w:num w:numId="35">
    <w:abstractNumId w:val="14"/>
  </w:num>
  <w:num w:numId="36">
    <w:abstractNumId w:val="8"/>
  </w:num>
  <w:num w:numId="37">
    <w:abstractNumId w:val="6"/>
  </w:num>
  <w:num w:numId="38">
    <w:abstractNumId w:val="39"/>
  </w:num>
  <w:num w:numId="39">
    <w:abstractNumId w:val="5"/>
  </w:num>
  <w:num w:numId="40">
    <w:abstractNumId w:val="33"/>
  </w:num>
  <w:num w:numId="41">
    <w:abstractNumId w:val="18"/>
  </w:num>
  <w:num w:numId="42">
    <w:abstractNumId w:val="45"/>
  </w:num>
  <w:num w:numId="43">
    <w:abstractNumId w:val="23"/>
  </w:num>
  <w:num w:numId="44">
    <w:abstractNumId w:val="38"/>
  </w:num>
  <w:num w:numId="45">
    <w:abstractNumId w:val="22"/>
  </w:num>
  <w:num w:numId="46">
    <w:abstractNumId w:val="0"/>
  </w:num>
  <w:num w:numId="47">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700"/>
    <w:rsid w:val="00020C13"/>
    <w:rsid w:val="0002723A"/>
    <w:rsid w:val="00030E29"/>
    <w:rsid w:val="00040296"/>
    <w:rsid w:val="0005014B"/>
    <w:rsid w:val="00051411"/>
    <w:rsid w:val="00052AF2"/>
    <w:rsid w:val="000575A6"/>
    <w:rsid w:val="0006145C"/>
    <w:rsid w:val="0007512F"/>
    <w:rsid w:val="00077816"/>
    <w:rsid w:val="00083C71"/>
    <w:rsid w:val="00093B4F"/>
    <w:rsid w:val="00093B75"/>
    <w:rsid w:val="000A3C86"/>
    <w:rsid w:val="000E6EF4"/>
    <w:rsid w:val="0010076A"/>
    <w:rsid w:val="00116D97"/>
    <w:rsid w:val="001343E6"/>
    <w:rsid w:val="00136F23"/>
    <w:rsid w:val="0013741D"/>
    <w:rsid w:val="001857CB"/>
    <w:rsid w:val="001946DD"/>
    <w:rsid w:val="001C2012"/>
    <w:rsid w:val="001C5092"/>
    <w:rsid w:val="001C7A47"/>
    <w:rsid w:val="001F1A4D"/>
    <w:rsid w:val="00202097"/>
    <w:rsid w:val="00233A89"/>
    <w:rsid w:val="00272FB9"/>
    <w:rsid w:val="00282C7E"/>
    <w:rsid w:val="00283F94"/>
    <w:rsid w:val="00291753"/>
    <w:rsid w:val="00296230"/>
    <w:rsid w:val="002B4FC5"/>
    <w:rsid w:val="002B6A4F"/>
    <w:rsid w:val="002C2167"/>
    <w:rsid w:val="002E2EB1"/>
    <w:rsid w:val="002E2F8E"/>
    <w:rsid w:val="002E3D24"/>
    <w:rsid w:val="00301104"/>
    <w:rsid w:val="00340136"/>
    <w:rsid w:val="00347AE5"/>
    <w:rsid w:val="00354DBC"/>
    <w:rsid w:val="0036142A"/>
    <w:rsid w:val="003642B2"/>
    <w:rsid w:val="00384C44"/>
    <w:rsid w:val="00397E8B"/>
    <w:rsid w:val="003A465F"/>
    <w:rsid w:val="003B494B"/>
    <w:rsid w:val="003B51F2"/>
    <w:rsid w:val="003C1333"/>
    <w:rsid w:val="003C53B1"/>
    <w:rsid w:val="003C6E74"/>
    <w:rsid w:val="003F1A67"/>
    <w:rsid w:val="00416838"/>
    <w:rsid w:val="00416EC2"/>
    <w:rsid w:val="00427C55"/>
    <w:rsid w:val="00434700"/>
    <w:rsid w:val="004348B6"/>
    <w:rsid w:val="00434A46"/>
    <w:rsid w:val="00443B46"/>
    <w:rsid w:val="00460899"/>
    <w:rsid w:val="00461BF9"/>
    <w:rsid w:val="00466276"/>
    <w:rsid w:val="00477A8D"/>
    <w:rsid w:val="00482948"/>
    <w:rsid w:val="004A4099"/>
    <w:rsid w:val="004B531D"/>
    <w:rsid w:val="004B57E4"/>
    <w:rsid w:val="004C1FC8"/>
    <w:rsid w:val="004C48FC"/>
    <w:rsid w:val="004E6404"/>
    <w:rsid w:val="004F00DF"/>
    <w:rsid w:val="00505A3B"/>
    <w:rsid w:val="00517069"/>
    <w:rsid w:val="0052297B"/>
    <w:rsid w:val="00552919"/>
    <w:rsid w:val="00553505"/>
    <w:rsid w:val="005718E8"/>
    <w:rsid w:val="005733CA"/>
    <w:rsid w:val="005A28BD"/>
    <w:rsid w:val="005B498F"/>
    <w:rsid w:val="005F4E74"/>
    <w:rsid w:val="005F5175"/>
    <w:rsid w:val="0060737E"/>
    <w:rsid w:val="00616996"/>
    <w:rsid w:val="00625803"/>
    <w:rsid w:val="00637B98"/>
    <w:rsid w:val="006534F1"/>
    <w:rsid w:val="00657616"/>
    <w:rsid w:val="00671975"/>
    <w:rsid w:val="00687F22"/>
    <w:rsid w:val="00694ED7"/>
    <w:rsid w:val="006962A9"/>
    <w:rsid w:val="006A2195"/>
    <w:rsid w:val="006B629A"/>
    <w:rsid w:val="006B64C1"/>
    <w:rsid w:val="006C5AE3"/>
    <w:rsid w:val="006D2D69"/>
    <w:rsid w:val="006D517B"/>
    <w:rsid w:val="006E3AF9"/>
    <w:rsid w:val="006E3CD0"/>
    <w:rsid w:val="006E4578"/>
    <w:rsid w:val="006F12F0"/>
    <w:rsid w:val="00701828"/>
    <w:rsid w:val="0070514E"/>
    <w:rsid w:val="0070714F"/>
    <w:rsid w:val="00713824"/>
    <w:rsid w:val="00713FF0"/>
    <w:rsid w:val="00716CE5"/>
    <w:rsid w:val="00732D86"/>
    <w:rsid w:val="00733392"/>
    <w:rsid w:val="00767EC0"/>
    <w:rsid w:val="007A6FFB"/>
    <w:rsid w:val="007B11D8"/>
    <w:rsid w:val="007B175B"/>
    <w:rsid w:val="007C0ED9"/>
    <w:rsid w:val="007D1E2D"/>
    <w:rsid w:val="007F7B1F"/>
    <w:rsid w:val="00805687"/>
    <w:rsid w:val="00814699"/>
    <w:rsid w:val="008270C4"/>
    <w:rsid w:val="00834A9D"/>
    <w:rsid w:val="00837868"/>
    <w:rsid w:val="00853FE2"/>
    <w:rsid w:val="00854334"/>
    <w:rsid w:val="008655D5"/>
    <w:rsid w:val="0088231E"/>
    <w:rsid w:val="008B1391"/>
    <w:rsid w:val="008C15BB"/>
    <w:rsid w:val="00921111"/>
    <w:rsid w:val="00926B00"/>
    <w:rsid w:val="00987D6D"/>
    <w:rsid w:val="0099552F"/>
    <w:rsid w:val="009978CB"/>
    <w:rsid w:val="009A7FAC"/>
    <w:rsid w:val="009B5FDE"/>
    <w:rsid w:val="009D1B1A"/>
    <w:rsid w:val="009D78CC"/>
    <w:rsid w:val="00A013C3"/>
    <w:rsid w:val="00A157DC"/>
    <w:rsid w:val="00A159EC"/>
    <w:rsid w:val="00A231A6"/>
    <w:rsid w:val="00A332EB"/>
    <w:rsid w:val="00A430D1"/>
    <w:rsid w:val="00A46D71"/>
    <w:rsid w:val="00A55989"/>
    <w:rsid w:val="00A62D10"/>
    <w:rsid w:val="00A66B8A"/>
    <w:rsid w:val="00A76B54"/>
    <w:rsid w:val="00A8307B"/>
    <w:rsid w:val="00AF5BA8"/>
    <w:rsid w:val="00B01DF8"/>
    <w:rsid w:val="00B023AF"/>
    <w:rsid w:val="00B24FDF"/>
    <w:rsid w:val="00B33C3F"/>
    <w:rsid w:val="00B43B85"/>
    <w:rsid w:val="00B55074"/>
    <w:rsid w:val="00B5734E"/>
    <w:rsid w:val="00B7575A"/>
    <w:rsid w:val="00B81919"/>
    <w:rsid w:val="00BB1A2E"/>
    <w:rsid w:val="00BC3F45"/>
    <w:rsid w:val="00BD7865"/>
    <w:rsid w:val="00BE18B3"/>
    <w:rsid w:val="00BF5F19"/>
    <w:rsid w:val="00C10625"/>
    <w:rsid w:val="00C11673"/>
    <w:rsid w:val="00C1577A"/>
    <w:rsid w:val="00C15B1C"/>
    <w:rsid w:val="00C32C4F"/>
    <w:rsid w:val="00C50E1E"/>
    <w:rsid w:val="00C7251C"/>
    <w:rsid w:val="00C920E2"/>
    <w:rsid w:val="00CA64DD"/>
    <w:rsid w:val="00CB0264"/>
    <w:rsid w:val="00CC4470"/>
    <w:rsid w:val="00CE1805"/>
    <w:rsid w:val="00CE5E6A"/>
    <w:rsid w:val="00D05504"/>
    <w:rsid w:val="00D07AC2"/>
    <w:rsid w:val="00D4315B"/>
    <w:rsid w:val="00D47F5D"/>
    <w:rsid w:val="00D51279"/>
    <w:rsid w:val="00D808A7"/>
    <w:rsid w:val="00D80DC2"/>
    <w:rsid w:val="00DA4387"/>
    <w:rsid w:val="00DA677D"/>
    <w:rsid w:val="00DB5909"/>
    <w:rsid w:val="00DB735F"/>
    <w:rsid w:val="00DC5541"/>
    <w:rsid w:val="00E02C4B"/>
    <w:rsid w:val="00E1602D"/>
    <w:rsid w:val="00E27D5E"/>
    <w:rsid w:val="00E32CC8"/>
    <w:rsid w:val="00E637A5"/>
    <w:rsid w:val="00E86F35"/>
    <w:rsid w:val="00E941D7"/>
    <w:rsid w:val="00EB4D56"/>
    <w:rsid w:val="00EB5DAC"/>
    <w:rsid w:val="00ED0CD5"/>
    <w:rsid w:val="00EF3179"/>
    <w:rsid w:val="00F0786B"/>
    <w:rsid w:val="00F316D2"/>
    <w:rsid w:val="00F32541"/>
    <w:rsid w:val="00F32E10"/>
    <w:rsid w:val="00F34AE7"/>
    <w:rsid w:val="00F43B7C"/>
    <w:rsid w:val="00F8034B"/>
    <w:rsid w:val="00F861F9"/>
    <w:rsid w:val="00FA046B"/>
    <w:rsid w:val="00FA58C8"/>
    <w:rsid w:val="00FC4419"/>
    <w:rsid w:val="00FE7174"/>
    <w:rsid w:val="00FF08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E066843"/>
  <w15:chartTrackingRefBased/>
  <w15:docId w15:val="{A0706B39-3FC8-4EC3-81F8-A88D0703C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9EC"/>
  </w:style>
  <w:style w:type="paragraph" w:styleId="Naslov1">
    <w:name w:val="heading 1"/>
    <w:basedOn w:val="Navaden"/>
    <w:next w:val="Navaden"/>
    <w:link w:val="Naslov1Znak"/>
    <w:uiPriority w:val="9"/>
    <w:qFormat/>
    <w:rsid w:val="003401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link w:val="Naslov2Znak"/>
    <w:uiPriority w:val="9"/>
    <w:qFormat/>
    <w:rsid w:val="00093B75"/>
    <w:pPr>
      <w:spacing w:before="100" w:beforeAutospacing="1" w:after="100" w:afterAutospacing="1" w:line="240" w:lineRule="auto"/>
      <w:outlineLvl w:val="1"/>
    </w:pPr>
    <w:rPr>
      <w:rFonts w:ascii="Times New Roman" w:eastAsia="Times New Roman" w:hAnsi="Times New Roman" w:cs="Times New Roman"/>
      <w:b/>
      <w:bCs/>
      <w:sz w:val="36"/>
      <w:szCs w:val="36"/>
      <w:lang w:eastAsia="sl-SI"/>
    </w:rPr>
  </w:style>
  <w:style w:type="paragraph" w:styleId="Naslov3">
    <w:name w:val="heading 3"/>
    <w:basedOn w:val="Navaden"/>
    <w:next w:val="Navaden"/>
    <w:link w:val="Naslov3Znak"/>
    <w:uiPriority w:val="9"/>
    <w:unhideWhenUsed/>
    <w:qFormat/>
    <w:rsid w:val="00DA677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43470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434700"/>
    <w:rPr>
      <w:b/>
      <w:bCs/>
    </w:rPr>
  </w:style>
  <w:style w:type="character" w:styleId="Poudarek">
    <w:name w:val="Emphasis"/>
    <w:basedOn w:val="Privzetapisavaodstavka"/>
    <w:uiPriority w:val="20"/>
    <w:qFormat/>
    <w:rsid w:val="00434700"/>
    <w:rPr>
      <w:i/>
      <w:iCs/>
    </w:rPr>
  </w:style>
  <w:style w:type="paragraph" w:styleId="Odstavekseznama">
    <w:name w:val="List Paragraph"/>
    <w:basedOn w:val="Navaden"/>
    <w:uiPriority w:val="34"/>
    <w:qFormat/>
    <w:rsid w:val="00434700"/>
    <w:pPr>
      <w:ind w:left="720"/>
      <w:contextualSpacing/>
    </w:pPr>
  </w:style>
  <w:style w:type="paragraph" w:styleId="Glava">
    <w:name w:val="header"/>
    <w:basedOn w:val="Navaden"/>
    <w:link w:val="GlavaZnak"/>
    <w:uiPriority w:val="99"/>
    <w:unhideWhenUsed/>
    <w:rsid w:val="00FE7174"/>
    <w:pPr>
      <w:tabs>
        <w:tab w:val="center" w:pos="4536"/>
        <w:tab w:val="right" w:pos="9072"/>
      </w:tabs>
      <w:spacing w:after="0" w:line="240" w:lineRule="auto"/>
    </w:pPr>
  </w:style>
  <w:style w:type="character" w:customStyle="1" w:styleId="GlavaZnak">
    <w:name w:val="Glava Znak"/>
    <w:basedOn w:val="Privzetapisavaodstavka"/>
    <w:link w:val="Glava"/>
    <w:uiPriority w:val="99"/>
    <w:rsid w:val="00FE7174"/>
  </w:style>
  <w:style w:type="paragraph" w:styleId="Noga">
    <w:name w:val="footer"/>
    <w:basedOn w:val="Navaden"/>
    <w:link w:val="NogaZnak"/>
    <w:uiPriority w:val="99"/>
    <w:unhideWhenUsed/>
    <w:rsid w:val="00FE7174"/>
    <w:pPr>
      <w:tabs>
        <w:tab w:val="center" w:pos="4536"/>
        <w:tab w:val="right" w:pos="9072"/>
      </w:tabs>
      <w:spacing w:after="0" w:line="240" w:lineRule="auto"/>
    </w:pPr>
  </w:style>
  <w:style w:type="character" w:customStyle="1" w:styleId="NogaZnak">
    <w:name w:val="Noga Znak"/>
    <w:basedOn w:val="Privzetapisavaodstavka"/>
    <w:link w:val="Noga"/>
    <w:uiPriority w:val="99"/>
    <w:rsid w:val="00FE7174"/>
  </w:style>
  <w:style w:type="paragraph" w:styleId="Besedilooblaka">
    <w:name w:val="Balloon Text"/>
    <w:basedOn w:val="Navaden"/>
    <w:link w:val="BesedilooblakaZnak"/>
    <w:uiPriority w:val="99"/>
    <w:semiHidden/>
    <w:unhideWhenUsed/>
    <w:rsid w:val="004A409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A4099"/>
    <w:rPr>
      <w:rFonts w:ascii="Segoe UI" w:hAnsi="Segoe UI" w:cs="Segoe UI"/>
      <w:sz w:val="18"/>
      <w:szCs w:val="18"/>
    </w:rPr>
  </w:style>
  <w:style w:type="character" w:styleId="Hiperpovezava">
    <w:name w:val="Hyperlink"/>
    <w:basedOn w:val="Privzetapisavaodstavka"/>
    <w:uiPriority w:val="99"/>
    <w:semiHidden/>
    <w:unhideWhenUsed/>
    <w:rsid w:val="00272FB9"/>
    <w:rPr>
      <w:color w:val="0000FF"/>
      <w:u w:val="single"/>
    </w:rPr>
  </w:style>
  <w:style w:type="character" w:styleId="SledenaHiperpovezava">
    <w:name w:val="FollowedHyperlink"/>
    <w:basedOn w:val="Privzetapisavaodstavka"/>
    <w:uiPriority w:val="99"/>
    <w:semiHidden/>
    <w:unhideWhenUsed/>
    <w:rsid w:val="00272FB9"/>
    <w:rPr>
      <w:color w:val="954F72" w:themeColor="followedHyperlink"/>
      <w:u w:val="single"/>
    </w:rPr>
  </w:style>
  <w:style w:type="character" w:customStyle="1" w:styleId="Naslov2Znak">
    <w:name w:val="Naslov 2 Znak"/>
    <w:basedOn w:val="Privzetapisavaodstavka"/>
    <w:link w:val="Naslov2"/>
    <w:uiPriority w:val="9"/>
    <w:rsid w:val="00093B75"/>
    <w:rPr>
      <w:rFonts w:ascii="Times New Roman" w:eastAsia="Times New Roman" w:hAnsi="Times New Roman" w:cs="Times New Roman"/>
      <w:b/>
      <w:bCs/>
      <w:sz w:val="36"/>
      <w:szCs w:val="36"/>
      <w:lang w:eastAsia="sl-SI"/>
    </w:rPr>
  </w:style>
  <w:style w:type="character" w:styleId="Pripombasklic">
    <w:name w:val="annotation reference"/>
    <w:basedOn w:val="Privzetapisavaodstavka"/>
    <w:uiPriority w:val="99"/>
    <w:semiHidden/>
    <w:unhideWhenUsed/>
    <w:rsid w:val="00F0786B"/>
    <w:rPr>
      <w:sz w:val="16"/>
      <w:szCs w:val="16"/>
    </w:rPr>
  </w:style>
  <w:style w:type="paragraph" w:styleId="Pripombabesedilo">
    <w:name w:val="annotation text"/>
    <w:basedOn w:val="Navaden"/>
    <w:link w:val="PripombabesediloZnak"/>
    <w:uiPriority w:val="99"/>
    <w:semiHidden/>
    <w:unhideWhenUsed/>
    <w:rsid w:val="00F078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0786B"/>
    <w:rPr>
      <w:sz w:val="20"/>
      <w:szCs w:val="20"/>
    </w:rPr>
  </w:style>
  <w:style w:type="character" w:customStyle="1" w:styleId="Naslov3Znak">
    <w:name w:val="Naslov 3 Znak"/>
    <w:basedOn w:val="Privzetapisavaodstavka"/>
    <w:link w:val="Naslov3"/>
    <w:uiPriority w:val="9"/>
    <w:rsid w:val="00DA677D"/>
    <w:rPr>
      <w:rFonts w:asciiTheme="majorHAnsi" w:eastAsiaTheme="majorEastAsia" w:hAnsiTheme="majorHAnsi" w:cstheme="majorBidi"/>
      <w:color w:val="1F3763" w:themeColor="accent1" w:themeShade="7F"/>
      <w:sz w:val="24"/>
      <w:szCs w:val="24"/>
    </w:rPr>
  </w:style>
  <w:style w:type="character" w:customStyle="1" w:styleId="Naslov1Znak">
    <w:name w:val="Naslov 1 Znak"/>
    <w:basedOn w:val="Privzetapisavaodstavka"/>
    <w:link w:val="Naslov1"/>
    <w:uiPriority w:val="9"/>
    <w:rsid w:val="00340136"/>
    <w:rPr>
      <w:rFonts w:asciiTheme="majorHAnsi" w:eastAsiaTheme="majorEastAsia" w:hAnsiTheme="majorHAnsi" w:cstheme="majorBidi"/>
      <w:color w:val="2F5496" w:themeColor="accent1" w:themeShade="BF"/>
      <w:sz w:val="32"/>
      <w:szCs w:val="32"/>
    </w:rPr>
  </w:style>
  <w:style w:type="paragraph" w:styleId="Brezrazmikov">
    <w:name w:val="No Spacing"/>
    <w:uiPriority w:val="1"/>
    <w:qFormat/>
    <w:rsid w:val="003401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0605">
      <w:bodyDiv w:val="1"/>
      <w:marLeft w:val="0"/>
      <w:marRight w:val="0"/>
      <w:marTop w:val="0"/>
      <w:marBottom w:val="0"/>
      <w:divBdr>
        <w:top w:val="none" w:sz="0" w:space="0" w:color="auto"/>
        <w:left w:val="none" w:sz="0" w:space="0" w:color="auto"/>
        <w:bottom w:val="none" w:sz="0" w:space="0" w:color="auto"/>
        <w:right w:val="none" w:sz="0" w:space="0" w:color="auto"/>
      </w:divBdr>
    </w:div>
    <w:div w:id="177930638">
      <w:bodyDiv w:val="1"/>
      <w:marLeft w:val="0"/>
      <w:marRight w:val="0"/>
      <w:marTop w:val="0"/>
      <w:marBottom w:val="0"/>
      <w:divBdr>
        <w:top w:val="none" w:sz="0" w:space="0" w:color="auto"/>
        <w:left w:val="none" w:sz="0" w:space="0" w:color="auto"/>
        <w:bottom w:val="none" w:sz="0" w:space="0" w:color="auto"/>
        <w:right w:val="none" w:sz="0" w:space="0" w:color="auto"/>
      </w:divBdr>
    </w:div>
    <w:div w:id="260335157">
      <w:bodyDiv w:val="1"/>
      <w:marLeft w:val="0"/>
      <w:marRight w:val="0"/>
      <w:marTop w:val="0"/>
      <w:marBottom w:val="0"/>
      <w:divBdr>
        <w:top w:val="none" w:sz="0" w:space="0" w:color="auto"/>
        <w:left w:val="none" w:sz="0" w:space="0" w:color="auto"/>
        <w:bottom w:val="none" w:sz="0" w:space="0" w:color="auto"/>
        <w:right w:val="none" w:sz="0" w:space="0" w:color="auto"/>
      </w:divBdr>
    </w:div>
    <w:div w:id="606232444">
      <w:bodyDiv w:val="1"/>
      <w:marLeft w:val="0"/>
      <w:marRight w:val="0"/>
      <w:marTop w:val="0"/>
      <w:marBottom w:val="0"/>
      <w:divBdr>
        <w:top w:val="none" w:sz="0" w:space="0" w:color="auto"/>
        <w:left w:val="none" w:sz="0" w:space="0" w:color="auto"/>
        <w:bottom w:val="none" w:sz="0" w:space="0" w:color="auto"/>
        <w:right w:val="none" w:sz="0" w:space="0" w:color="auto"/>
      </w:divBdr>
    </w:div>
    <w:div w:id="930506696">
      <w:bodyDiv w:val="1"/>
      <w:marLeft w:val="0"/>
      <w:marRight w:val="0"/>
      <w:marTop w:val="0"/>
      <w:marBottom w:val="0"/>
      <w:divBdr>
        <w:top w:val="none" w:sz="0" w:space="0" w:color="auto"/>
        <w:left w:val="none" w:sz="0" w:space="0" w:color="auto"/>
        <w:bottom w:val="none" w:sz="0" w:space="0" w:color="auto"/>
        <w:right w:val="none" w:sz="0" w:space="0" w:color="auto"/>
      </w:divBdr>
    </w:div>
    <w:div w:id="1235773573">
      <w:bodyDiv w:val="1"/>
      <w:marLeft w:val="0"/>
      <w:marRight w:val="0"/>
      <w:marTop w:val="0"/>
      <w:marBottom w:val="0"/>
      <w:divBdr>
        <w:top w:val="none" w:sz="0" w:space="0" w:color="auto"/>
        <w:left w:val="none" w:sz="0" w:space="0" w:color="auto"/>
        <w:bottom w:val="none" w:sz="0" w:space="0" w:color="auto"/>
        <w:right w:val="none" w:sz="0" w:space="0" w:color="auto"/>
      </w:divBdr>
    </w:div>
    <w:div w:id="1248733099">
      <w:bodyDiv w:val="1"/>
      <w:marLeft w:val="0"/>
      <w:marRight w:val="0"/>
      <w:marTop w:val="0"/>
      <w:marBottom w:val="0"/>
      <w:divBdr>
        <w:top w:val="none" w:sz="0" w:space="0" w:color="auto"/>
        <w:left w:val="none" w:sz="0" w:space="0" w:color="auto"/>
        <w:bottom w:val="none" w:sz="0" w:space="0" w:color="auto"/>
        <w:right w:val="none" w:sz="0" w:space="0" w:color="auto"/>
      </w:divBdr>
      <w:divsChild>
        <w:div w:id="2413345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6692440">
      <w:bodyDiv w:val="1"/>
      <w:marLeft w:val="0"/>
      <w:marRight w:val="0"/>
      <w:marTop w:val="0"/>
      <w:marBottom w:val="0"/>
      <w:divBdr>
        <w:top w:val="none" w:sz="0" w:space="0" w:color="auto"/>
        <w:left w:val="none" w:sz="0" w:space="0" w:color="auto"/>
        <w:bottom w:val="none" w:sz="0" w:space="0" w:color="auto"/>
        <w:right w:val="none" w:sz="0" w:space="0" w:color="auto"/>
      </w:divBdr>
    </w:div>
    <w:div w:id="1389185218">
      <w:bodyDiv w:val="1"/>
      <w:marLeft w:val="0"/>
      <w:marRight w:val="0"/>
      <w:marTop w:val="0"/>
      <w:marBottom w:val="0"/>
      <w:divBdr>
        <w:top w:val="none" w:sz="0" w:space="0" w:color="auto"/>
        <w:left w:val="none" w:sz="0" w:space="0" w:color="auto"/>
        <w:bottom w:val="none" w:sz="0" w:space="0" w:color="auto"/>
        <w:right w:val="none" w:sz="0" w:space="0" w:color="auto"/>
      </w:divBdr>
    </w:div>
    <w:div w:id="1469008134">
      <w:bodyDiv w:val="1"/>
      <w:marLeft w:val="0"/>
      <w:marRight w:val="0"/>
      <w:marTop w:val="0"/>
      <w:marBottom w:val="0"/>
      <w:divBdr>
        <w:top w:val="none" w:sz="0" w:space="0" w:color="auto"/>
        <w:left w:val="none" w:sz="0" w:space="0" w:color="auto"/>
        <w:bottom w:val="none" w:sz="0" w:space="0" w:color="auto"/>
        <w:right w:val="none" w:sz="0" w:space="0" w:color="auto"/>
      </w:divBdr>
    </w:div>
    <w:div w:id="1754736820">
      <w:bodyDiv w:val="1"/>
      <w:marLeft w:val="0"/>
      <w:marRight w:val="0"/>
      <w:marTop w:val="0"/>
      <w:marBottom w:val="0"/>
      <w:divBdr>
        <w:top w:val="none" w:sz="0" w:space="0" w:color="auto"/>
        <w:left w:val="none" w:sz="0" w:space="0" w:color="auto"/>
        <w:bottom w:val="none" w:sz="0" w:space="0" w:color="auto"/>
        <w:right w:val="none" w:sz="0" w:space="0" w:color="auto"/>
      </w:divBdr>
    </w:div>
    <w:div w:id="1793477159">
      <w:bodyDiv w:val="1"/>
      <w:marLeft w:val="0"/>
      <w:marRight w:val="0"/>
      <w:marTop w:val="0"/>
      <w:marBottom w:val="0"/>
      <w:divBdr>
        <w:top w:val="none" w:sz="0" w:space="0" w:color="auto"/>
        <w:left w:val="none" w:sz="0" w:space="0" w:color="auto"/>
        <w:bottom w:val="none" w:sz="0" w:space="0" w:color="auto"/>
        <w:right w:val="none" w:sz="0" w:space="0" w:color="auto"/>
      </w:divBdr>
    </w:div>
    <w:div w:id="1922593320">
      <w:bodyDiv w:val="1"/>
      <w:marLeft w:val="0"/>
      <w:marRight w:val="0"/>
      <w:marTop w:val="0"/>
      <w:marBottom w:val="0"/>
      <w:divBdr>
        <w:top w:val="none" w:sz="0" w:space="0" w:color="auto"/>
        <w:left w:val="none" w:sz="0" w:space="0" w:color="auto"/>
        <w:bottom w:val="none" w:sz="0" w:space="0" w:color="auto"/>
        <w:right w:val="none" w:sz="0" w:space="0" w:color="auto"/>
      </w:divBdr>
    </w:div>
    <w:div w:id="209882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4074</Words>
  <Characters>23223</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Radešić</dc:creator>
  <cp:keywords/>
  <dc:description/>
  <cp:lastModifiedBy>Daniel Radešić</cp:lastModifiedBy>
  <cp:revision>3</cp:revision>
  <cp:lastPrinted>2026-03-11T07:38:00Z</cp:lastPrinted>
  <dcterms:created xsi:type="dcterms:W3CDTF">2026-04-02T08:11:00Z</dcterms:created>
  <dcterms:modified xsi:type="dcterms:W3CDTF">2026-04-03T07:20:00Z</dcterms:modified>
</cp:coreProperties>
</file>